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93" w:rsidRPr="009F567F" w:rsidRDefault="00DE5693" w:rsidP="00DE5693">
      <w:pPr>
        <w:ind w:right="573"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CF4D3" wp14:editId="4119233C">
                <wp:simplePos x="0" y="0"/>
                <wp:positionH relativeFrom="column">
                  <wp:posOffset>2881630</wp:posOffset>
                </wp:positionH>
                <wp:positionV relativeFrom="paragraph">
                  <wp:posOffset>-534035</wp:posOffset>
                </wp:positionV>
                <wp:extent cx="504825" cy="168275"/>
                <wp:effectExtent l="5080" t="8890" r="1397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45C" w:rsidRDefault="00C9345C" w:rsidP="00DE5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CF4D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6.9pt;margin-top:-42.05pt;width:39.7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+HOgIAAFUEAAAOAAAAZHJzL2Uyb0RvYy54bWysVM2O0zAQviPxDpbvNGnV7najpqulSxHS&#10;8iMtPIDjOI2F7TG222S5cecVeAcOHLjxCt03Yux0SwW3FTlYHs/48zffzGRx2WtFdsJ5Caak41FO&#10;iTAcamk2Jf3wfv1sTokPzNRMgRElvROeXi6fPll0thATaEHVwhEEMb7obEnbEGyRZZ63QjM/AisM&#10;OhtwmgU03SarHesQXatskudnWQeutg648B5PrwcnXSb8phE8vG0aLwJRJUVuIa0urVVcs+WCFRvH&#10;bCv5gQZ7BAvNpMFHj1DXLDCydfIfKC25Aw9NGHHQGTSN5CLlgNmM87+yuW2ZFSkXFMfbo0z+/8Hy&#10;N7t3jsgaa0eJYRpLtP+2/77/sf+1/3n/5f4rGUeNOusLDL21GBz659DH+JivtzfAP3piYNUysxFX&#10;zkHXClYjx3QzO7k64PgIUnWvocbH2DZAAuobpyMgSkIQHWt1d6yP6APheDjLp/PJjBKOrvHZfHI+&#10;i9wyVjxcts6HlwI0iZuSOix/Ame7Gx+G0IeQRB6UrNdSqWS4TbVSjuwYtso6fQd0fxqmDOlKejFD&#10;Ho+F0DJgzyupSzrP4zd0YVTthalTRwYm1bDH7JTBJKOMUblBw9BX/aEsFdR3KKiDobdxFnHTgvtM&#10;SYd9XVL/acucoES9MliUi/F0GgchGdPZ+QQNd+qpTj3McIQqaaBk2K7CMDxb6+SmxZeGNjBwhYVs&#10;ZBI5Uh1YHXhj76YyHeYsDsepnaL+/A2WvwEAAP//AwBQSwMEFAAGAAgAAAAhAM7XWp3hAAAACwEA&#10;AA8AAABkcnMvZG93bnJldi54bWxMj8FOwzAQRO9I/IO1SFxQ6zRpShXiVFUF4tzChZsbb5OIeJ3E&#10;bpPy9SwnetzZ0cybfDPZVlxw8I0jBYt5BAKpdKahSsHnx9tsDcIHTUa3jlDBFT1sivu7XGfGjbTH&#10;yyFUgkPIZ1pBHUKXSenLGq32c9ch8e/kBqsDn0MlzaBHDretjKNoJa1uiBtq3eGuxvL7cLYK3Ph6&#10;tQ77KH76+rHvu22/P8W9Uo8P0/YFRMAp/JvhD5/RoWCmozuT8aJVsEwTRg8KZuvlAgQ70iRJQBxZ&#10;SZ9XIItc3m4ofgEAAP//AwBQSwECLQAUAAYACAAAACEAtoM4kv4AAADhAQAAEwAAAAAAAAAAAAAA&#10;AAAAAAAAW0NvbnRlbnRfVHlwZXNdLnhtbFBLAQItABQABgAIAAAAIQA4/SH/1gAAAJQBAAALAAAA&#10;AAAAAAAAAAAAAC8BAABfcmVscy8ucmVsc1BLAQItABQABgAIAAAAIQC3wb+HOgIAAFUEAAAOAAAA&#10;AAAAAAAAAAAAAC4CAABkcnMvZTJvRG9jLnhtbFBLAQItABQABgAIAAAAIQDO11qd4QAAAAsBAAAP&#10;AAAAAAAAAAAAAAAAAJQEAABkcnMvZG93bnJldi54bWxQSwUGAAAAAAQABADzAAAAogUAAAAA&#10;" strokecolor="white">
                <v:textbox>
                  <w:txbxContent>
                    <w:p w:rsidR="00C9345C" w:rsidRDefault="00C9345C" w:rsidP="00DE5693"/>
                  </w:txbxContent>
                </v:textbox>
              </v:shape>
            </w:pict>
          </mc:Fallback>
        </mc:AlternateContent>
      </w:r>
      <w:r w:rsidRPr="009F567F">
        <w:rPr>
          <w:rFonts w:ascii="Times New Roman" w:hAnsi="Times New Roman"/>
          <w:sz w:val="28"/>
          <w:szCs w:val="28"/>
        </w:rPr>
        <w:t>УТВЕРЖДЕН</w:t>
      </w:r>
    </w:p>
    <w:p w:rsidR="00DE5693" w:rsidRPr="009F567F" w:rsidRDefault="00DE5693" w:rsidP="00DE5693">
      <w:pPr>
        <w:ind w:left="5387" w:right="573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приказом Федеральной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67F">
        <w:rPr>
          <w:rFonts w:ascii="Times New Roman" w:hAnsi="Times New Roman"/>
          <w:sz w:val="28"/>
          <w:szCs w:val="28"/>
        </w:rPr>
        <w:t>по экологическому,</w:t>
      </w:r>
    </w:p>
    <w:p w:rsidR="00DE5693" w:rsidRPr="009F567F" w:rsidRDefault="00DE5693" w:rsidP="00DE5693">
      <w:pPr>
        <w:ind w:right="573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технологическому</w:t>
      </w:r>
    </w:p>
    <w:p w:rsidR="00DE5693" w:rsidRPr="009F567F" w:rsidRDefault="00DE5693" w:rsidP="00DE5693">
      <w:pPr>
        <w:ind w:right="-1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и атомному надзору</w:t>
      </w:r>
    </w:p>
    <w:p w:rsidR="00DE5693" w:rsidRPr="00A42483" w:rsidRDefault="00DE5693" w:rsidP="00DE5693">
      <w:pPr>
        <w:keepNext/>
        <w:keepLines/>
        <w:ind w:firstLine="5387"/>
        <w:outlineLvl w:val="2"/>
        <w:rPr>
          <w:rFonts w:ascii="Times New Roman" w:hAnsi="Times New Roman"/>
          <w:bCs/>
          <w:sz w:val="28"/>
          <w:szCs w:val="28"/>
        </w:rPr>
      </w:pPr>
      <w:r w:rsidRPr="00A42483">
        <w:rPr>
          <w:rFonts w:ascii="Times New Roman" w:hAnsi="Times New Roman"/>
          <w:bCs/>
          <w:sz w:val="28"/>
          <w:szCs w:val="28"/>
        </w:rPr>
        <w:t>от «</w:t>
      </w:r>
      <w:r w:rsidR="003B0D98">
        <w:rPr>
          <w:rFonts w:ascii="Times New Roman" w:hAnsi="Times New Roman"/>
          <w:bCs/>
          <w:sz w:val="28"/>
          <w:szCs w:val="28"/>
        </w:rPr>
        <w:t>01</w:t>
      </w:r>
      <w:r w:rsidRPr="00A4248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0D98" w:rsidRPr="003B0D98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248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21</w:t>
      </w:r>
      <w:r w:rsidRPr="00A42483">
        <w:rPr>
          <w:rFonts w:ascii="Times New Roman" w:hAnsi="Times New Roman"/>
          <w:bCs/>
          <w:sz w:val="28"/>
          <w:szCs w:val="28"/>
        </w:rPr>
        <w:t xml:space="preserve"> г</w:t>
      </w:r>
      <w:r w:rsidR="00BB67AC">
        <w:rPr>
          <w:rFonts w:ascii="Times New Roman" w:hAnsi="Times New Roman"/>
          <w:bCs/>
          <w:sz w:val="28"/>
          <w:szCs w:val="28"/>
        </w:rPr>
        <w:t>.</w:t>
      </w:r>
      <w:r w:rsidRPr="00A42483">
        <w:rPr>
          <w:rFonts w:ascii="Times New Roman" w:hAnsi="Times New Roman"/>
          <w:bCs/>
          <w:sz w:val="28"/>
          <w:szCs w:val="28"/>
        </w:rPr>
        <w:t xml:space="preserve"> № </w:t>
      </w:r>
      <w:r w:rsidR="003B0D98">
        <w:rPr>
          <w:rFonts w:ascii="Times New Roman" w:hAnsi="Times New Roman"/>
          <w:bCs/>
          <w:sz w:val="28"/>
          <w:szCs w:val="28"/>
        </w:rPr>
        <w:t>133</w:t>
      </w:r>
      <w:bookmarkStart w:id="0" w:name="_GoBack"/>
      <w:bookmarkEnd w:id="0"/>
    </w:p>
    <w:p w:rsidR="00DE5693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DE569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2F96" w:rsidRDefault="00C62F96" w:rsidP="00DE569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DE569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 w:rsidRPr="0004355F">
        <w:rPr>
          <w:rFonts w:ascii="Times New Roman" w:hAnsi="Times New Roman"/>
          <w:b/>
          <w:sz w:val="28"/>
          <w:szCs w:val="28"/>
        </w:rPr>
        <w:t xml:space="preserve"> </w:t>
      </w:r>
    </w:p>
    <w:p w:rsidR="00DE5693" w:rsidRPr="0004355F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</w:t>
      </w:r>
    </w:p>
    <w:p w:rsidR="00DE5693" w:rsidRPr="0004355F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контрольно-надзорной деятельности в Федеральной службе</w:t>
      </w:r>
    </w:p>
    <w:p w:rsidR="00DE5693" w:rsidRPr="0004355F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DE5693" w:rsidRPr="0004355F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при осуществлении федерального государственного надзора</w:t>
      </w:r>
    </w:p>
    <w:p w:rsidR="00DE5693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в области использования атомной энергии, включая вопросы </w:t>
      </w:r>
    </w:p>
    <w:p w:rsidR="00DE5693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федерального государственного строительного надзора на объектах использования атомной энергии, за </w:t>
      </w:r>
      <w:r>
        <w:rPr>
          <w:rFonts w:ascii="Times New Roman" w:hAnsi="Times New Roman"/>
          <w:b/>
          <w:sz w:val="28"/>
          <w:szCs w:val="28"/>
        </w:rPr>
        <w:t>2020 год</w:t>
      </w:r>
    </w:p>
    <w:p w:rsidR="00DE5693" w:rsidRDefault="00DE5693" w:rsidP="00DE5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DE5693">
      <w:pPr>
        <w:pStyle w:val="3"/>
        <w:spacing w:line="276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E5693" w:rsidRDefault="00DE5693" w:rsidP="00DE5693">
      <w:pPr>
        <w:jc w:val="center"/>
        <w:rPr>
          <w:rFonts w:ascii="Times New Roman" w:hAnsi="Times New Roman"/>
          <w:sz w:val="20"/>
        </w:rPr>
      </w:pP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>Контрольно-надзорная деятельность Ростехнадзора в области использования атомной энергии осуществляется в соответствии с Федеральным законом от 26</w:t>
      </w:r>
      <w:r w:rsidR="00DF7F0E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8A6269">
        <w:rPr>
          <w:rFonts w:ascii="Times New Roman" w:hAnsi="Times New Roman"/>
          <w:bCs/>
          <w:sz w:val="28"/>
          <w:szCs w:val="28"/>
        </w:rPr>
        <w:t>2008</w:t>
      </w:r>
      <w:r w:rsidR="00DF7F0E">
        <w:rPr>
          <w:rFonts w:ascii="Times New Roman" w:hAnsi="Times New Roman"/>
          <w:bCs/>
          <w:sz w:val="28"/>
          <w:szCs w:val="28"/>
        </w:rPr>
        <w:t xml:space="preserve"> г.</w:t>
      </w:r>
      <w:r w:rsidRPr="008A6269">
        <w:rPr>
          <w:rFonts w:ascii="Times New Roman" w:hAnsi="Times New Roman"/>
          <w:bCs/>
          <w:sz w:val="28"/>
          <w:szCs w:val="28"/>
        </w:rPr>
        <w:t xml:space="preserve"> № 294-ФЗ «О защите прав юридических лиц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контроля»,</w:t>
      </w:r>
      <w:r w:rsidR="00DF7F0E">
        <w:rPr>
          <w:rFonts w:ascii="Times New Roman" w:hAnsi="Times New Roman"/>
          <w:bCs/>
          <w:sz w:val="28"/>
          <w:szCs w:val="28"/>
        </w:rPr>
        <w:t xml:space="preserve"> </w:t>
      </w:r>
      <w:r w:rsidRPr="008A6269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t>от 21</w:t>
      </w:r>
      <w:r w:rsidR="00DF7F0E">
        <w:rPr>
          <w:rFonts w:ascii="Times New Roman" w:hAnsi="Times New Roman"/>
          <w:bCs/>
          <w:sz w:val="28"/>
          <w:szCs w:val="28"/>
        </w:rPr>
        <w:t xml:space="preserve"> ноября </w:t>
      </w:r>
      <w:r w:rsidRPr="008A6269">
        <w:rPr>
          <w:rFonts w:ascii="Times New Roman" w:hAnsi="Times New Roman"/>
          <w:bCs/>
          <w:sz w:val="28"/>
          <w:szCs w:val="28"/>
        </w:rPr>
        <w:t>1995</w:t>
      </w:r>
      <w:r w:rsidR="00DF7F0E">
        <w:rPr>
          <w:rFonts w:ascii="Times New Roman" w:hAnsi="Times New Roman"/>
          <w:bCs/>
          <w:sz w:val="28"/>
          <w:szCs w:val="28"/>
        </w:rPr>
        <w:t xml:space="preserve"> г.</w:t>
      </w:r>
      <w:r w:rsidRPr="008A6269">
        <w:rPr>
          <w:rFonts w:ascii="Times New Roman" w:hAnsi="Times New Roman"/>
          <w:bCs/>
          <w:sz w:val="28"/>
          <w:szCs w:val="28"/>
        </w:rPr>
        <w:t xml:space="preserve"> № 170-ФЗ «Об использовании атомной энергии», а также следующими нормативными правовыми актами Правительства Российской Федерации и Ростехнадзора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>Положение о федеральном государственном надзоре в области использования атомной энергии</w:t>
      </w:r>
      <w:r w:rsidR="000F47DC">
        <w:rPr>
          <w:rFonts w:ascii="Times New Roman" w:hAnsi="Times New Roman"/>
          <w:bCs/>
          <w:sz w:val="28"/>
          <w:szCs w:val="28"/>
        </w:rPr>
        <w:t xml:space="preserve">, </w:t>
      </w:r>
      <w:r w:rsidRPr="008A6269">
        <w:rPr>
          <w:rFonts w:ascii="Times New Roman" w:hAnsi="Times New Roman"/>
          <w:bCs/>
          <w:sz w:val="28"/>
          <w:szCs w:val="28"/>
        </w:rPr>
        <w:t>утвержден</w:t>
      </w:r>
      <w:r w:rsidR="000F47DC">
        <w:rPr>
          <w:rFonts w:ascii="Times New Roman" w:hAnsi="Times New Roman"/>
          <w:bCs/>
          <w:sz w:val="28"/>
          <w:szCs w:val="28"/>
        </w:rPr>
        <w:t>н</w:t>
      </w:r>
      <w:r w:rsidRPr="008A6269">
        <w:rPr>
          <w:rFonts w:ascii="Times New Roman" w:hAnsi="Times New Roman"/>
          <w:bCs/>
          <w:sz w:val="28"/>
          <w:szCs w:val="28"/>
        </w:rPr>
        <w:t>о</w:t>
      </w:r>
      <w:r w:rsidR="000F47DC">
        <w:rPr>
          <w:rFonts w:ascii="Times New Roman" w:hAnsi="Times New Roman"/>
          <w:bCs/>
          <w:sz w:val="28"/>
          <w:szCs w:val="28"/>
        </w:rPr>
        <w:t>е</w:t>
      </w:r>
      <w:r w:rsidRPr="008A6269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15 октября 2012 г. № 1044 «О федеральном государственном надзоре в области использования атомной энергии»;</w:t>
      </w: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>Положение о режиме постоянного государственного надзора на объектах использования атомной энергии</w:t>
      </w:r>
      <w:r w:rsidR="000F47DC">
        <w:rPr>
          <w:rFonts w:ascii="Times New Roman" w:hAnsi="Times New Roman"/>
          <w:bCs/>
          <w:sz w:val="28"/>
          <w:szCs w:val="28"/>
        </w:rPr>
        <w:t xml:space="preserve">, </w:t>
      </w:r>
      <w:r w:rsidRPr="008A6269">
        <w:rPr>
          <w:rFonts w:ascii="Times New Roman" w:hAnsi="Times New Roman"/>
          <w:bCs/>
          <w:sz w:val="28"/>
          <w:szCs w:val="28"/>
        </w:rPr>
        <w:t>утвержден</w:t>
      </w:r>
      <w:r w:rsidR="000F47DC">
        <w:rPr>
          <w:rFonts w:ascii="Times New Roman" w:hAnsi="Times New Roman"/>
          <w:bCs/>
          <w:sz w:val="28"/>
          <w:szCs w:val="28"/>
        </w:rPr>
        <w:t>н</w:t>
      </w:r>
      <w:r w:rsidRPr="008A6269">
        <w:rPr>
          <w:rFonts w:ascii="Times New Roman" w:hAnsi="Times New Roman"/>
          <w:bCs/>
          <w:sz w:val="28"/>
          <w:szCs w:val="28"/>
        </w:rPr>
        <w:t>о</w:t>
      </w:r>
      <w:r w:rsidR="000F47DC">
        <w:rPr>
          <w:rFonts w:ascii="Times New Roman" w:hAnsi="Times New Roman"/>
          <w:bCs/>
          <w:sz w:val="28"/>
          <w:szCs w:val="28"/>
        </w:rPr>
        <w:t>е</w:t>
      </w:r>
      <w:r w:rsidRPr="008A6269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23 апреля 2012 г. № 373 «Об утверждении положения о режиме постоянного государственного надзора на объектах использования атомной энергии»;</w:t>
      </w: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>Перечень объектов использования атомной энергии, в отношении которых вводится режим постоянного государственного надзора</w:t>
      </w:r>
      <w:r w:rsidR="000F47DC">
        <w:rPr>
          <w:rFonts w:ascii="Times New Roman" w:hAnsi="Times New Roman"/>
          <w:bCs/>
          <w:sz w:val="28"/>
          <w:szCs w:val="28"/>
        </w:rPr>
        <w:t xml:space="preserve">, </w:t>
      </w:r>
      <w:r w:rsidRPr="008A6269">
        <w:rPr>
          <w:rFonts w:ascii="Times New Roman" w:hAnsi="Times New Roman"/>
          <w:bCs/>
          <w:sz w:val="28"/>
          <w:szCs w:val="28"/>
        </w:rPr>
        <w:t>утвержден</w:t>
      </w:r>
      <w:r w:rsidR="000F47DC">
        <w:rPr>
          <w:rFonts w:ascii="Times New Roman" w:hAnsi="Times New Roman"/>
          <w:bCs/>
          <w:sz w:val="28"/>
          <w:szCs w:val="28"/>
        </w:rPr>
        <w:t>ный</w:t>
      </w:r>
      <w:r w:rsidRPr="008A6269">
        <w:rPr>
          <w:rFonts w:ascii="Times New Roman" w:hAnsi="Times New Roman"/>
          <w:bCs/>
          <w:sz w:val="28"/>
          <w:szCs w:val="28"/>
        </w:rPr>
        <w:t xml:space="preserve"> распоряжением Правительства Российской Федерации от 23 апреля 2012 г.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lastRenderedPageBreak/>
        <w:t>№ 610-р;</w:t>
      </w: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 xml:space="preserve">Административный регламент по исполнению Федеральной службой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t>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энергии, утвержденный приказом Ростехнадзора от 7</w:t>
      </w:r>
      <w:r w:rsidR="00DF7F0E">
        <w:rPr>
          <w:rFonts w:ascii="Times New Roman" w:hAnsi="Times New Roman"/>
          <w:bCs/>
          <w:sz w:val="28"/>
          <w:szCs w:val="28"/>
        </w:rPr>
        <w:t xml:space="preserve"> июня </w:t>
      </w:r>
      <w:r w:rsidRPr="008A6269">
        <w:rPr>
          <w:rFonts w:ascii="Times New Roman" w:hAnsi="Times New Roman"/>
          <w:bCs/>
          <w:sz w:val="28"/>
          <w:szCs w:val="28"/>
        </w:rPr>
        <w:t>2013</w:t>
      </w:r>
      <w:r w:rsidR="00DF7F0E">
        <w:rPr>
          <w:rFonts w:ascii="Times New Roman" w:hAnsi="Times New Roman"/>
          <w:bCs/>
          <w:sz w:val="28"/>
          <w:szCs w:val="28"/>
        </w:rPr>
        <w:t xml:space="preserve"> г.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t xml:space="preserve"> № 248 (зарегистрирован в Минюсте России от 25</w:t>
      </w:r>
      <w:r w:rsidR="00DF7F0E">
        <w:rPr>
          <w:rFonts w:ascii="Times New Roman" w:hAnsi="Times New Roman"/>
          <w:bCs/>
          <w:sz w:val="28"/>
          <w:szCs w:val="28"/>
        </w:rPr>
        <w:t xml:space="preserve"> июля </w:t>
      </w:r>
      <w:r w:rsidRPr="008A6269">
        <w:rPr>
          <w:rFonts w:ascii="Times New Roman" w:hAnsi="Times New Roman"/>
          <w:bCs/>
          <w:sz w:val="28"/>
          <w:szCs w:val="28"/>
        </w:rPr>
        <w:t>2013</w:t>
      </w:r>
      <w:r w:rsidR="00DF7F0E">
        <w:rPr>
          <w:rFonts w:ascii="Times New Roman" w:hAnsi="Times New Roman"/>
          <w:bCs/>
          <w:sz w:val="28"/>
          <w:szCs w:val="28"/>
        </w:rPr>
        <w:t xml:space="preserve"> г.</w:t>
      </w:r>
      <w:r w:rsidR="00BB67AC">
        <w:rPr>
          <w:rFonts w:ascii="Times New Roman" w:hAnsi="Times New Roman"/>
          <w:bCs/>
          <w:sz w:val="28"/>
          <w:szCs w:val="28"/>
        </w:rPr>
        <w:t xml:space="preserve">, </w:t>
      </w:r>
      <w:r w:rsidR="00BB67AC" w:rsidRPr="008A6269">
        <w:rPr>
          <w:rFonts w:ascii="Times New Roman" w:hAnsi="Times New Roman"/>
          <w:bCs/>
          <w:sz w:val="28"/>
          <w:szCs w:val="28"/>
        </w:rPr>
        <w:t>рег. № 29174</w:t>
      </w:r>
      <w:r w:rsidRPr="008A6269">
        <w:rPr>
          <w:rFonts w:ascii="Times New Roman" w:hAnsi="Times New Roman"/>
          <w:bCs/>
          <w:sz w:val="28"/>
          <w:szCs w:val="28"/>
        </w:rPr>
        <w:t>).</w:t>
      </w:r>
    </w:p>
    <w:p w:rsidR="008A6269" w:rsidRPr="008A6269" w:rsidRDefault="008A626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A6269">
        <w:rPr>
          <w:rFonts w:ascii="Times New Roman" w:hAnsi="Times New Roman"/>
          <w:bCs/>
          <w:sz w:val="28"/>
          <w:szCs w:val="28"/>
        </w:rPr>
        <w:t xml:space="preserve">Перечень нормативных правовых актов, устанавливающих обязательные требования, приведен в приложении № 3 к приказу Ростехнадзора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Pr="008A6269">
        <w:rPr>
          <w:rFonts w:ascii="Times New Roman" w:hAnsi="Times New Roman"/>
          <w:bCs/>
          <w:sz w:val="28"/>
          <w:szCs w:val="28"/>
        </w:rPr>
        <w:t>от 17</w:t>
      </w:r>
      <w:r w:rsidR="00DF7F0E">
        <w:rPr>
          <w:rFonts w:ascii="Times New Roman" w:hAnsi="Times New Roman"/>
          <w:bCs/>
          <w:sz w:val="28"/>
          <w:szCs w:val="28"/>
        </w:rPr>
        <w:t xml:space="preserve"> октября </w:t>
      </w:r>
      <w:r w:rsidRPr="008A6269">
        <w:rPr>
          <w:rFonts w:ascii="Times New Roman" w:hAnsi="Times New Roman"/>
          <w:bCs/>
          <w:sz w:val="28"/>
          <w:szCs w:val="28"/>
        </w:rPr>
        <w:t>2016</w:t>
      </w:r>
      <w:r w:rsidR="00DF7F0E">
        <w:rPr>
          <w:rFonts w:ascii="Times New Roman" w:hAnsi="Times New Roman"/>
          <w:bCs/>
          <w:sz w:val="28"/>
          <w:szCs w:val="28"/>
        </w:rPr>
        <w:t xml:space="preserve"> г.</w:t>
      </w:r>
      <w:r w:rsidRPr="008A6269">
        <w:rPr>
          <w:rFonts w:ascii="Times New Roman" w:hAnsi="Times New Roman"/>
          <w:bCs/>
          <w:sz w:val="28"/>
          <w:szCs w:val="28"/>
        </w:rPr>
        <w:t xml:space="preserve"> № 421 «Об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отнесенных к компетенции Федеральной служб</w:t>
      </w:r>
      <w:r w:rsidR="00BB67AC">
        <w:rPr>
          <w:rFonts w:ascii="Times New Roman" w:hAnsi="Times New Roman"/>
          <w:bCs/>
          <w:sz w:val="28"/>
          <w:szCs w:val="28"/>
        </w:rPr>
        <w:t xml:space="preserve">ы </w:t>
      </w:r>
      <w:r w:rsidRPr="008A6269">
        <w:rPr>
          <w:rFonts w:ascii="Times New Roman" w:hAnsi="Times New Roman"/>
          <w:bCs/>
          <w:sz w:val="28"/>
          <w:szCs w:val="28"/>
        </w:rPr>
        <w:t xml:space="preserve">по экологическому, технологическому и атомному надзору». </w:t>
      </w:r>
    </w:p>
    <w:p w:rsidR="00DE5693" w:rsidRDefault="00DE5693" w:rsidP="008E099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4BFB" w:rsidRDefault="001D4BFB" w:rsidP="008E099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4BFB">
        <w:rPr>
          <w:rFonts w:ascii="Times New Roman" w:hAnsi="Times New Roman"/>
          <w:b/>
          <w:sz w:val="28"/>
          <w:szCs w:val="28"/>
        </w:rPr>
        <w:t xml:space="preserve">Федеральный государственный надзор </w:t>
      </w:r>
      <w:r w:rsidR="007B6B51">
        <w:rPr>
          <w:rFonts w:ascii="Times New Roman" w:hAnsi="Times New Roman"/>
          <w:b/>
          <w:sz w:val="28"/>
          <w:szCs w:val="28"/>
        </w:rPr>
        <w:t>в отношении</w:t>
      </w:r>
      <w:r w:rsidRPr="001D4BFB">
        <w:rPr>
          <w:rFonts w:ascii="Times New Roman" w:hAnsi="Times New Roman"/>
          <w:b/>
          <w:sz w:val="28"/>
          <w:szCs w:val="28"/>
        </w:rPr>
        <w:t xml:space="preserve"> атомных станци</w:t>
      </w:r>
      <w:r w:rsidR="007B6B51">
        <w:rPr>
          <w:rFonts w:ascii="Times New Roman" w:hAnsi="Times New Roman"/>
          <w:b/>
          <w:sz w:val="28"/>
          <w:szCs w:val="28"/>
        </w:rPr>
        <w:t>й</w:t>
      </w:r>
      <w:r w:rsidR="00B92486">
        <w:rPr>
          <w:rFonts w:ascii="Times New Roman" w:hAnsi="Times New Roman"/>
          <w:b/>
          <w:sz w:val="28"/>
          <w:szCs w:val="28"/>
        </w:rPr>
        <w:t xml:space="preserve"> </w:t>
      </w:r>
      <w:r w:rsidR="00DF7F0E">
        <w:rPr>
          <w:rFonts w:ascii="Times New Roman" w:hAnsi="Times New Roman"/>
          <w:b/>
          <w:sz w:val="28"/>
          <w:szCs w:val="28"/>
        </w:rPr>
        <w:br/>
      </w:r>
      <w:r w:rsidR="00B92486">
        <w:rPr>
          <w:rFonts w:ascii="Times New Roman" w:hAnsi="Times New Roman"/>
          <w:b/>
          <w:sz w:val="28"/>
          <w:szCs w:val="28"/>
        </w:rPr>
        <w:t>и организаци</w:t>
      </w:r>
      <w:r w:rsidR="007B6B51">
        <w:rPr>
          <w:rFonts w:ascii="Times New Roman" w:hAnsi="Times New Roman"/>
          <w:b/>
          <w:sz w:val="28"/>
          <w:szCs w:val="28"/>
        </w:rPr>
        <w:t>й</w:t>
      </w:r>
      <w:r w:rsidR="00B92486">
        <w:rPr>
          <w:rFonts w:ascii="Times New Roman" w:hAnsi="Times New Roman"/>
          <w:b/>
          <w:sz w:val="28"/>
          <w:szCs w:val="28"/>
        </w:rPr>
        <w:t>, оказывающих услуги (выполняющих работы) эксплуатирующей организации</w:t>
      </w:r>
    </w:p>
    <w:p w:rsidR="008E0998" w:rsidRPr="001D4BFB" w:rsidRDefault="008E0998" w:rsidP="008E099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F8D" w:rsidRPr="00892F8D" w:rsidRDefault="0051365D" w:rsidP="008E099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течение </w:t>
      </w:r>
      <w:r w:rsidRPr="001D4BFB">
        <w:rPr>
          <w:rFonts w:ascii="Times New Roman" w:hAnsi="Times New Roman"/>
          <w:bCs/>
          <w:sz w:val="28"/>
          <w:szCs w:val="28"/>
        </w:rPr>
        <w:t>20</w:t>
      </w:r>
      <w:r w:rsidR="00737076">
        <w:rPr>
          <w:rFonts w:ascii="Times New Roman" w:hAnsi="Times New Roman"/>
          <w:bCs/>
          <w:sz w:val="28"/>
          <w:szCs w:val="28"/>
        </w:rPr>
        <w:t>20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а</w:t>
      </w:r>
      <w:r w:rsidRPr="001D4B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осуществлял регулирование ядерной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 xml:space="preserve">и радиационной безопасности </w:t>
      </w:r>
      <w:r w:rsidR="00892F8D" w:rsidRPr="00892F8D">
        <w:rPr>
          <w:rFonts w:ascii="Times New Roman" w:hAnsi="Times New Roman"/>
          <w:bCs/>
          <w:sz w:val="28"/>
          <w:szCs w:val="28"/>
        </w:rPr>
        <w:t xml:space="preserve">на 50 энергоблоках 11 атомных станций </w:t>
      </w:r>
      <w:r w:rsidR="00A30C1F">
        <w:rPr>
          <w:rFonts w:ascii="Times New Roman" w:hAnsi="Times New Roman"/>
          <w:bCs/>
          <w:sz w:val="28"/>
          <w:szCs w:val="28"/>
        </w:rPr>
        <w:t>э</w:t>
      </w:r>
      <w:r w:rsidR="00892F8D" w:rsidRPr="00892F8D">
        <w:rPr>
          <w:rFonts w:ascii="Times New Roman" w:hAnsi="Times New Roman"/>
          <w:bCs/>
          <w:sz w:val="28"/>
          <w:szCs w:val="28"/>
        </w:rPr>
        <w:t xml:space="preserve">ксплуатирующей организации АО «Концерн Росэнергоатом» и 1 энергоблоке </w:t>
      </w:r>
      <w:r w:rsidR="00A30C1F">
        <w:rPr>
          <w:rFonts w:ascii="Times New Roman" w:hAnsi="Times New Roman"/>
          <w:bCs/>
          <w:sz w:val="28"/>
          <w:szCs w:val="28"/>
        </w:rPr>
        <w:t>э</w:t>
      </w:r>
      <w:r w:rsidR="00892F8D" w:rsidRPr="00892F8D">
        <w:rPr>
          <w:rFonts w:ascii="Times New Roman" w:hAnsi="Times New Roman"/>
          <w:bCs/>
          <w:sz w:val="28"/>
          <w:szCs w:val="28"/>
        </w:rPr>
        <w:t>ксплуатирующей организации АО «С</w:t>
      </w:r>
      <w:r w:rsidR="006E21E1">
        <w:rPr>
          <w:rFonts w:ascii="Times New Roman" w:hAnsi="Times New Roman"/>
          <w:bCs/>
          <w:sz w:val="28"/>
          <w:szCs w:val="28"/>
        </w:rPr>
        <w:t>ибирский химический комбинат</w:t>
      </w:r>
      <w:r w:rsidR="00892F8D" w:rsidRPr="00892F8D">
        <w:rPr>
          <w:rFonts w:ascii="Times New Roman" w:hAnsi="Times New Roman"/>
          <w:bCs/>
          <w:sz w:val="28"/>
          <w:szCs w:val="28"/>
        </w:rPr>
        <w:t>»</w:t>
      </w:r>
      <w:r w:rsidR="006E21E1">
        <w:rPr>
          <w:rFonts w:ascii="Times New Roman" w:hAnsi="Times New Roman"/>
          <w:bCs/>
          <w:sz w:val="28"/>
          <w:szCs w:val="28"/>
        </w:rPr>
        <w:t xml:space="preserve"> (далее – АО «СХК»)</w:t>
      </w:r>
      <w:r w:rsidR="00892F8D" w:rsidRPr="00892F8D">
        <w:rPr>
          <w:rFonts w:ascii="Times New Roman" w:hAnsi="Times New Roman"/>
          <w:bCs/>
          <w:sz w:val="28"/>
          <w:szCs w:val="28"/>
        </w:rPr>
        <w:t xml:space="preserve">, на которых: </w:t>
      </w:r>
    </w:p>
    <w:p w:rsidR="00892F8D" w:rsidRPr="00892F8D" w:rsidRDefault="00892F8D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92F8D">
        <w:rPr>
          <w:rFonts w:ascii="Times New Roman" w:hAnsi="Times New Roman"/>
          <w:bCs/>
          <w:sz w:val="28"/>
          <w:szCs w:val="28"/>
        </w:rPr>
        <w:t>42 энергоблока имеют лицензии на эксплуатацию, из них</w:t>
      </w:r>
      <w:r w:rsidR="00A30C1F">
        <w:rPr>
          <w:rFonts w:ascii="Times New Roman" w:hAnsi="Times New Roman"/>
          <w:bCs/>
          <w:sz w:val="28"/>
          <w:szCs w:val="28"/>
        </w:rPr>
        <w:t>:</w:t>
      </w:r>
      <w:r w:rsidRPr="00892F8D">
        <w:rPr>
          <w:rFonts w:ascii="Times New Roman" w:hAnsi="Times New Roman"/>
          <w:bCs/>
          <w:sz w:val="28"/>
          <w:szCs w:val="28"/>
        </w:rPr>
        <w:t xml:space="preserve"> 36 энергоблоков находятся в эксплуатации на энергетическом уровне мощности, 6 энергоблоков находятся в стадии подготовки к выводу из эксплуатации (1, 2 блоки Белоярской АЭС, 3 блок </w:t>
      </w:r>
      <w:proofErr w:type="spellStart"/>
      <w:r w:rsidRPr="00892F8D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892F8D">
        <w:rPr>
          <w:rFonts w:ascii="Times New Roman" w:hAnsi="Times New Roman"/>
          <w:bCs/>
          <w:sz w:val="28"/>
          <w:szCs w:val="28"/>
        </w:rPr>
        <w:t xml:space="preserve"> АЭС, 1 блок </w:t>
      </w:r>
      <w:proofErr w:type="spellStart"/>
      <w:r w:rsidRPr="00892F8D"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892F8D">
        <w:rPr>
          <w:rFonts w:ascii="Times New Roman" w:hAnsi="Times New Roman"/>
          <w:bCs/>
          <w:sz w:val="28"/>
          <w:szCs w:val="28"/>
        </w:rPr>
        <w:t xml:space="preserve"> АЭС, 1, 2 блоки Ленинградской АЭС); </w:t>
      </w:r>
    </w:p>
    <w:p w:rsidR="00892F8D" w:rsidRPr="00892F8D" w:rsidRDefault="00892F8D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92F8D">
        <w:rPr>
          <w:rFonts w:ascii="Times New Roman" w:hAnsi="Times New Roman"/>
          <w:bCs/>
          <w:sz w:val="28"/>
          <w:szCs w:val="28"/>
        </w:rPr>
        <w:t xml:space="preserve"> 3 энергоблока находятся в стадии сооружения (1,</w:t>
      </w:r>
      <w:r w:rsidR="000F47DC">
        <w:rPr>
          <w:rFonts w:ascii="Times New Roman" w:hAnsi="Times New Roman"/>
          <w:bCs/>
          <w:sz w:val="28"/>
          <w:szCs w:val="28"/>
        </w:rPr>
        <w:t> </w:t>
      </w:r>
      <w:r w:rsidRPr="00892F8D">
        <w:rPr>
          <w:rFonts w:ascii="Times New Roman" w:hAnsi="Times New Roman"/>
          <w:bCs/>
          <w:sz w:val="28"/>
          <w:szCs w:val="28"/>
        </w:rPr>
        <w:t xml:space="preserve">2 блоки Курской АЭС-2, 1 блок Балтийской АЭС); </w:t>
      </w:r>
    </w:p>
    <w:p w:rsidR="00892F8D" w:rsidRPr="00892F8D" w:rsidRDefault="00892F8D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92F8D">
        <w:rPr>
          <w:rFonts w:ascii="Times New Roman" w:hAnsi="Times New Roman"/>
          <w:bCs/>
          <w:sz w:val="28"/>
          <w:szCs w:val="28"/>
        </w:rPr>
        <w:t>для 3 энергоблоков ведется деятельность по их размещению (1,</w:t>
      </w:r>
      <w:r w:rsidR="000F47DC">
        <w:rPr>
          <w:rFonts w:ascii="Times New Roman" w:hAnsi="Times New Roman"/>
          <w:bCs/>
          <w:sz w:val="28"/>
          <w:szCs w:val="28"/>
        </w:rPr>
        <w:t> </w:t>
      </w:r>
      <w:r w:rsidRPr="00892F8D">
        <w:rPr>
          <w:rFonts w:ascii="Times New Roman" w:hAnsi="Times New Roman"/>
          <w:bCs/>
          <w:sz w:val="28"/>
          <w:szCs w:val="28"/>
        </w:rPr>
        <w:t xml:space="preserve">2 блоки Смоленской АЭС-2, опытно-демонстрационный энергоблок с реактором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892F8D">
        <w:rPr>
          <w:rFonts w:ascii="Times New Roman" w:hAnsi="Times New Roman"/>
          <w:bCs/>
          <w:sz w:val="28"/>
          <w:szCs w:val="28"/>
        </w:rPr>
        <w:t xml:space="preserve">на быстрых нейтронах со свинцовым теплоносителем (БРЕСТ-ОД-300); </w:t>
      </w:r>
    </w:p>
    <w:p w:rsidR="006E21E1" w:rsidRDefault="00892F8D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892F8D">
        <w:rPr>
          <w:rFonts w:ascii="Times New Roman" w:hAnsi="Times New Roman"/>
          <w:bCs/>
          <w:sz w:val="28"/>
          <w:szCs w:val="28"/>
        </w:rPr>
        <w:t xml:space="preserve">2 энергоблока находятся в стадии вывода из эксплуатации (1, 2 блоки </w:t>
      </w:r>
      <w:proofErr w:type="spellStart"/>
      <w:r w:rsidRPr="00892F8D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892F8D">
        <w:rPr>
          <w:rFonts w:ascii="Times New Roman" w:hAnsi="Times New Roman"/>
          <w:bCs/>
          <w:sz w:val="28"/>
          <w:szCs w:val="28"/>
        </w:rPr>
        <w:t xml:space="preserve"> АЭС)</w:t>
      </w:r>
      <w:r w:rsidR="006E21E1">
        <w:rPr>
          <w:rFonts w:ascii="Times New Roman" w:hAnsi="Times New Roman"/>
          <w:bCs/>
          <w:sz w:val="28"/>
          <w:szCs w:val="28"/>
        </w:rPr>
        <w:t>;</w:t>
      </w:r>
    </w:p>
    <w:p w:rsidR="00892F8D" w:rsidRPr="00892F8D" w:rsidRDefault="006E21E1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энергоблок э</w:t>
      </w:r>
      <w:r w:rsidRPr="00892F8D">
        <w:rPr>
          <w:rFonts w:ascii="Times New Roman" w:hAnsi="Times New Roman"/>
          <w:bCs/>
          <w:sz w:val="28"/>
          <w:szCs w:val="28"/>
        </w:rPr>
        <w:t>ксплуатиру</w:t>
      </w:r>
      <w:r>
        <w:rPr>
          <w:rFonts w:ascii="Times New Roman" w:hAnsi="Times New Roman"/>
          <w:bCs/>
          <w:sz w:val="28"/>
          <w:szCs w:val="28"/>
        </w:rPr>
        <w:t xml:space="preserve">ется </w:t>
      </w:r>
      <w:r w:rsidRPr="00892F8D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ей</w:t>
      </w:r>
      <w:r w:rsidRPr="00892F8D">
        <w:rPr>
          <w:rFonts w:ascii="Times New Roman" w:hAnsi="Times New Roman"/>
          <w:bCs/>
          <w:sz w:val="28"/>
          <w:szCs w:val="28"/>
        </w:rPr>
        <w:t xml:space="preserve"> АО «СХК»</w:t>
      </w:r>
      <w:r w:rsidR="00892F8D" w:rsidRPr="00892F8D">
        <w:rPr>
          <w:rFonts w:ascii="Times New Roman" w:hAnsi="Times New Roman"/>
          <w:bCs/>
          <w:sz w:val="28"/>
          <w:szCs w:val="28"/>
        </w:rPr>
        <w:t>.</w:t>
      </w:r>
    </w:p>
    <w:p w:rsidR="007B6B51" w:rsidRDefault="007B6B51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="001D4BFB" w:rsidRPr="00E44084">
        <w:rPr>
          <w:rFonts w:ascii="Times New Roman" w:hAnsi="Times New Roman"/>
          <w:bCs/>
          <w:sz w:val="28"/>
          <w:szCs w:val="28"/>
        </w:rPr>
        <w:t>ерриториальными органами Ростехнадзора (</w:t>
      </w:r>
      <w:r w:rsidR="00B92486">
        <w:rPr>
          <w:rFonts w:ascii="Times New Roman" w:hAnsi="Times New Roman"/>
          <w:bCs/>
          <w:sz w:val="28"/>
          <w:szCs w:val="28"/>
        </w:rPr>
        <w:t>м</w:t>
      </w:r>
      <w:r w:rsidR="001D4BFB" w:rsidRPr="00E44084">
        <w:rPr>
          <w:rFonts w:ascii="Times New Roman" w:hAnsi="Times New Roman"/>
          <w:bCs/>
          <w:sz w:val="28"/>
          <w:szCs w:val="28"/>
        </w:rPr>
        <w:t>ежрегиональными территориальными управлениями по надзору за ядерной и радиационной безопасностью</w:t>
      </w:r>
      <w:r w:rsidR="005844D7">
        <w:rPr>
          <w:rFonts w:ascii="Times New Roman" w:hAnsi="Times New Roman"/>
          <w:bCs/>
          <w:sz w:val="28"/>
          <w:szCs w:val="28"/>
        </w:rPr>
        <w:t>)</w:t>
      </w:r>
      <w:r w:rsidR="001D4BFB" w:rsidRPr="00E44084">
        <w:rPr>
          <w:rFonts w:ascii="Times New Roman" w:hAnsi="Times New Roman"/>
          <w:bCs/>
          <w:sz w:val="28"/>
          <w:szCs w:val="28"/>
        </w:rPr>
        <w:t xml:space="preserve"> </w:t>
      </w:r>
      <w:r w:rsidR="005844D7">
        <w:rPr>
          <w:rFonts w:ascii="Times New Roman" w:hAnsi="Times New Roman"/>
          <w:bCs/>
          <w:sz w:val="28"/>
          <w:szCs w:val="28"/>
        </w:rPr>
        <w:t>(</w:t>
      </w:r>
      <w:r w:rsidR="001D4BFB" w:rsidRPr="00E44084">
        <w:rPr>
          <w:rFonts w:ascii="Times New Roman" w:hAnsi="Times New Roman"/>
          <w:bCs/>
          <w:sz w:val="28"/>
          <w:szCs w:val="28"/>
        </w:rPr>
        <w:t>далее</w:t>
      </w:r>
      <w:r w:rsidR="005844D7">
        <w:rPr>
          <w:rFonts w:ascii="Times New Roman" w:hAnsi="Times New Roman"/>
          <w:bCs/>
          <w:sz w:val="28"/>
          <w:szCs w:val="28"/>
        </w:rPr>
        <w:t xml:space="preserve"> </w:t>
      </w:r>
      <w:r w:rsidR="00703A55">
        <w:rPr>
          <w:rFonts w:ascii="Times New Roman" w:hAnsi="Times New Roman"/>
          <w:bCs/>
          <w:sz w:val="28"/>
          <w:szCs w:val="28"/>
        </w:rPr>
        <w:t>–</w:t>
      </w:r>
      <w:r w:rsidR="001D4BFB" w:rsidRPr="00E44084">
        <w:rPr>
          <w:rFonts w:ascii="Times New Roman" w:hAnsi="Times New Roman"/>
          <w:bCs/>
          <w:sz w:val="28"/>
          <w:szCs w:val="28"/>
        </w:rPr>
        <w:t xml:space="preserve"> МТУ ЯРБ</w:t>
      </w:r>
      <w:r w:rsidR="006E21E1">
        <w:rPr>
          <w:rFonts w:ascii="Times New Roman" w:hAnsi="Times New Roman"/>
          <w:bCs/>
          <w:sz w:val="28"/>
          <w:szCs w:val="28"/>
        </w:rPr>
        <w:t>, ЯРБ</w:t>
      </w:r>
      <w:r w:rsidR="001D4BFB" w:rsidRPr="00E44084">
        <w:rPr>
          <w:rFonts w:ascii="Times New Roman" w:hAnsi="Times New Roman"/>
          <w:bCs/>
          <w:sz w:val="28"/>
          <w:szCs w:val="28"/>
        </w:rPr>
        <w:t xml:space="preserve">) </w:t>
      </w:r>
      <w:r w:rsidR="00892F8D">
        <w:rPr>
          <w:rFonts w:ascii="Times New Roman" w:hAnsi="Times New Roman"/>
          <w:bCs/>
          <w:sz w:val="28"/>
          <w:szCs w:val="28"/>
        </w:rPr>
        <w:t xml:space="preserve">в 2020 году осуществлялся надзор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="00892F8D">
        <w:rPr>
          <w:rFonts w:ascii="Times New Roman" w:hAnsi="Times New Roman"/>
          <w:bCs/>
          <w:sz w:val="28"/>
          <w:szCs w:val="28"/>
        </w:rPr>
        <w:lastRenderedPageBreak/>
        <w:t xml:space="preserve">за </w:t>
      </w:r>
      <w:r w:rsidR="00892F8D" w:rsidRPr="00D12C99">
        <w:rPr>
          <w:rFonts w:ascii="Times New Roman" w:hAnsi="Times New Roman"/>
          <w:bCs/>
          <w:sz w:val="28"/>
          <w:szCs w:val="28"/>
        </w:rPr>
        <w:t>деятельностью 1</w:t>
      </w:r>
      <w:r w:rsidR="00CE0CA7">
        <w:rPr>
          <w:rFonts w:ascii="Times New Roman" w:hAnsi="Times New Roman"/>
          <w:bCs/>
          <w:sz w:val="28"/>
          <w:szCs w:val="28"/>
        </w:rPr>
        <w:t> </w:t>
      </w:r>
      <w:r w:rsidR="00892F8D" w:rsidRPr="00D12C99">
        <w:rPr>
          <w:rFonts w:ascii="Times New Roman" w:hAnsi="Times New Roman"/>
          <w:bCs/>
          <w:sz w:val="28"/>
          <w:szCs w:val="28"/>
        </w:rPr>
        <w:t>23</w:t>
      </w:r>
      <w:r w:rsidR="00D12C99" w:rsidRPr="00D12C99">
        <w:rPr>
          <w:rFonts w:ascii="Times New Roman" w:hAnsi="Times New Roman"/>
          <w:bCs/>
          <w:sz w:val="28"/>
          <w:szCs w:val="28"/>
        </w:rPr>
        <w:t>4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D12C99" w:rsidRPr="00D12C99">
        <w:rPr>
          <w:rFonts w:ascii="Times New Roman" w:hAnsi="Times New Roman"/>
          <w:bCs/>
          <w:sz w:val="28"/>
          <w:szCs w:val="28"/>
        </w:rPr>
        <w:t>й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, оказывающих услуги (выполняющих работы) эксплуатирующей организации (АО «Концерн Росэнергоатом»),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="00892F8D" w:rsidRPr="00D12C99">
        <w:rPr>
          <w:rFonts w:ascii="Times New Roman" w:hAnsi="Times New Roman"/>
          <w:bCs/>
          <w:sz w:val="28"/>
          <w:szCs w:val="28"/>
        </w:rPr>
        <w:t>в 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892F8D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 по видам деятельности: размещение – </w:t>
      </w:r>
      <w:r w:rsidR="00D12C99" w:rsidRPr="00D12C99">
        <w:rPr>
          <w:rFonts w:ascii="Times New Roman" w:hAnsi="Times New Roman"/>
          <w:bCs/>
          <w:sz w:val="28"/>
          <w:szCs w:val="28"/>
        </w:rPr>
        <w:t>6</w:t>
      </w:r>
      <w:r w:rsidR="00892F8D" w:rsidRPr="00D12C99">
        <w:rPr>
          <w:rFonts w:ascii="Times New Roman" w:hAnsi="Times New Roman"/>
          <w:bCs/>
          <w:sz w:val="28"/>
          <w:szCs w:val="28"/>
        </w:rPr>
        <w:t>, сооружение – 5</w:t>
      </w:r>
      <w:r w:rsidR="00D12C99" w:rsidRPr="00D12C99">
        <w:rPr>
          <w:rFonts w:ascii="Times New Roman" w:hAnsi="Times New Roman"/>
          <w:bCs/>
          <w:sz w:val="28"/>
          <w:szCs w:val="28"/>
        </w:rPr>
        <w:t>23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, эксплуатация – </w:t>
      </w:r>
      <w:r w:rsidR="00D12C99" w:rsidRPr="00D12C99">
        <w:rPr>
          <w:rFonts w:ascii="Times New Roman" w:hAnsi="Times New Roman"/>
          <w:bCs/>
          <w:sz w:val="28"/>
          <w:szCs w:val="28"/>
        </w:rPr>
        <w:t>700</w:t>
      </w:r>
      <w:r w:rsidR="00892F8D" w:rsidRPr="00D12C99">
        <w:rPr>
          <w:rFonts w:ascii="Times New Roman" w:hAnsi="Times New Roman"/>
          <w:bCs/>
          <w:sz w:val="28"/>
          <w:szCs w:val="28"/>
        </w:rPr>
        <w:t>,  вывод из эксплуатации – 8</w:t>
      </w:r>
      <w:r w:rsidR="00D12C99" w:rsidRPr="00D12C99">
        <w:rPr>
          <w:rFonts w:ascii="Times New Roman" w:hAnsi="Times New Roman"/>
          <w:bCs/>
          <w:sz w:val="28"/>
          <w:szCs w:val="28"/>
        </w:rPr>
        <w:t>8</w:t>
      </w:r>
      <w:r w:rsidR="00892F8D" w:rsidRPr="00D12C99">
        <w:rPr>
          <w:rFonts w:ascii="Times New Roman" w:hAnsi="Times New Roman"/>
          <w:bCs/>
          <w:sz w:val="28"/>
          <w:szCs w:val="28"/>
        </w:rPr>
        <w:t>, обращени</w:t>
      </w:r>
      <w:r w:rsidR="00BB67AC">
        <w:rPr>
          <w:rFonts w:ascii="Times New Roman" w:hAnsi="Times New Roman"/>
          <w:bCs/>
          <w:sz w:val="28"/>
          <w:szCs w:val="28"/>
        </w:rPr>
        <w:t>е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 с ядерными материалами – </w:t>
      </w:r>
      <w:r w:rsidR="00D12C99" w:rsidRPr="00D12C99">
        <w:rPr>
          <w:rFonts w:ascii="Times New Roman" w:hAnsi="Times New Roman"/>
          <w:bCs/>
          <w:sz w:val="28"/>
          <w:szCs w:val="28"/>
        </w:rPr>
        <w:t>4</w:t>
      </w:r>
      <w:r w:rsidR="00892F8D" w:rsidRPr="00D12C99">
        <w:rPr>
          <w:rFonts w:ascii="Times New Roman" w:hAnsi="Times New Roman"/>
          <w:bCs/>
          <w:sz w:val="28"/>
          <w:szCs w:val="28"/>
        </w:rPr>
        <w:t>, обращение с радиоактивными веществами – 1</w:t>
      </w:r>
      <w:r w:rsidR="00D12C99" w:rsidRPr="00D12C99">
        <w:rPr>
          <w:rFonts w:ascii="Times New Roman" w:hAnsi="Times New Roman"/>
          <w:bCs/>
          <w:sz w:val="28"/>
          <w:szCs w:val="28"/>
        </w:rPr>
        <w:t>2</w:t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, обращение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892F8D" w:rsidRPr="00D12C99">
        <w:rPr>
          <w:rFonts w:ascii="Times New Roman" w:hAnsi="Times New Roman"/>
          <w:bCs/>
          <w:sz w:val="28"/>
          <w:szCs w:val="28"/>
        </w:rPr>
        <w:t xml:space="preserve">с радиоактивными отходами – 15, использование ядерных материалов при НИР и ОКР – </w:t>
      </w:r>
      <w:r w:rsidR="00D12C99" w:rsidRPr="00D12C99">
        <w:rPr>
          <w:rFonts w:ascii="Times New Roman" w:hAnsi="Times New Roman"/>
          <w:bCs/>
          <w:sz w:val="28"/>
          <w:szCs w:val="28"/>
        </w:rPr>
        <w:t>1</w:t>
      </w:r>
      <w:r w:rsidR="00892F8D" w:rsidRPr="00D12C99">
        <w:rPr>
          <w:rFonts w:ascii="Times New Roman" w:hAnsi="Times New Roman"/>
          <w:bCs/>
          <w:sz w:val="28"/>
          <w:szCs w:val="28"/>
        </w:rPr>
        <w:t>, п</w:t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 xml:space="preserve">роектирование и конструирование энергоблоков атомных станций </w:t>
      </w:r>
      <w:r w:rsidR="00892F8D" w:rsidRPr="00D12C99">
        <w:rPr>
          <w:rFonts w:ascii="Times New Roman" w:hAnsi="Times New Roman"/>
          <w:bCs/>
          <w:sz w:val="28"/>
          <w:szCs w:val="28"/>
        </w:rPr>
        <w:t>– 2</w:t>
      </w:r>
      <w:r w:rsidR="00D12C99" w:rsidRPr="00D12C99">
        <w:rPr>
          <w:rFonts w:ascii="Times New Roman" w:hAnsi="Times New Roman"/>
          <w:bCs/>
          <w:sz w:val="28"/>
          <w:szCs w:val="28"/>
        </w:rPr>
        <w:t>66</w:t>
      </w:r>
      <w:r w:rsidR="00892F8D" w:rsidRPr="00D12C99">
        <w:rPr>
          <w:rFonts w:ascii="Times New Roman" w:hAnsi="Times New Roman"/>
          <w:bCs/>
          <w:sz w:val="28"/>
          <w:szCs w:val="28"/>
        </w:rPr>
        <w:t>, к</w:t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 xml:space="preserve">онструирование оборудования для атомных станций – </w:t>
      </w:r>
      <w:r w:rsidR="00D12C99" w:rsidRPr="00D12C99">
        <w:rPr>
          <w:rFonts w:ascii="Times New Roman" w:hAnsi="Times New Roman"/>
          <w:bCs/>
          <w:iCs/>
          <w:sz w:val="28"/>
          <w:szCs w:val="28"/>
        </w:rPr>
        <w:t>110</w:t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>, изготовление оборудования для атомных станций – 1</w:t>
      </w:r>
      <w:r w:rsidR="00D12C99" w:rsidRPr="00D12C99">
        <w:rPr>
          <w:rFonts w:ascii="Times New Roman" w:hAnsi="Times New Roman"/>
          <w:bCs/>
          <w:iCs/>
          <w:sz w:val="28"/>
          <w:szCs w:val="28"/>
        </w:rPr>
        <w:t>41</w:t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 xml:space="preserve">, экспертиза обоснования </w:t>
      </w:r>
      <w:r w:rsidR="00BB67AC">
        <w:rPr>
          <w:rFonts w:ascii="Times New Roman" w:hAnsi="Times New Roman"/>
          <w:bCs/>
          <w:iCs/>
          <w:sz w:val="28"/>
          <w:szCs w:val="28"/>
        </w:rPr>
        <w:br/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>безопасности</w:t>
      </w:r>
      <w:r w:rsidR="00BB67A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92F8D" w:rsidRPr="00D12C99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D12C99" w:rsidRPr="00D12C99">
        <w:rPr>
          <w:rFonts w:ascii="Times New Roman" w:hAnsi="Times New Roman"/>
          <w:bCs/>
          <w:iCs/>
          <w:sz w:val="28"/>
          <w:szCs w:val="28"/>
        </w:rPr>
        <w:t>25</w:t>
      </w:r>
      <w:r w:rsidR="00892F8D" w:rsidRPr="00D12C99">
        <w:rPr>
          <w:rFonts w:ascii="Times New Roman" w:hAnsi="Times New Roman"/>
          <w:bCs/>
          <w:sz w:val="28"/>
          <w:szCs w:val="28"/>
        </w:rPr>
        <w:t>.</w:t>
      </w:r>
      <w:r w:rsidR="00892F8D">
        <w:rPr>
          <w:rFonts w:ascii="Times New Roman" w:hAnsi="Times New Roman"/>
          <w:bCs/>
          <w:sz w:val="28"/>
          <w:szCs w:val="28"/>
        </w:rPr>
        <w:t xml:space="preserve"> Для сравнения: </w:t>
      </w:r>
      <w:r w:rsidR="005E27EA">
        <w:rPr>
          <w:rFonts w:ascii="Times New Roman" w:hAnsi="Times New Roman"/>
          <w:bCs/>
          <w:sz w:val="28"/>
          <w:szCs w:val="28"/>
        </w:rPr>
        <w:t xml:space="preserve">в 2019 году </w:t>
      </w:r>
      <w:r w:rsidR="00B92486">
        <w:rPr>
          <w:rFonts w:ascii="Times New Roman" w:hAnsi="Times New Roman"/>
          <w:bCs/>
          <w:sz w:val="28"/>
          <w:szCs w:val="28"/>
        </w:rPr>
        <w:t xml:space="preserve">осуществлялся надзор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B92486">
        <w:rPr>
          <w:rFonts w:ascii="Times New Roman" w:hAnsi="Times New Roman"/>
          <w:bCs/>
          <w:sz w:val="28"/>
          <w:szCs w:val="28"/>
        </w:rPr>
        <w:t xml:space="preserve">за </w:t>
      </w:r>
      <w:r w:rsidR="004210F2">
        <w:rPr>
          <w:rFonts w:ascii="Times New Roman" w:hAnsi="Times New Roman"/>
          <w:bCs/>
          <w:sz w:val="28"/>
          <w:szCs w:val="28"/>
        </w:rPr>
        <w:t>деятельностью 1</w:t>
      </w:r>
      <w:r w:rsidR="00CE0CA7">
        <w:rPr>
          <w:rFonts w:ascii="Times New Roman" w:hAnsi="Times New Roman"/>
          <w:bCs/>
          <w:sz w:val="28"/>
          <w:szCs w:val="28"/>
        </w:rPr>
        <w:t> </w:t>
      </w:r>
      <w:r w:rsidR="004210F2">
        <w:rPr>
          <w:rFonts w:ascii="Times New Roman" w:hAnsi="Times New Roman"/>
          <w:bCs/>
          <w:sz w:val="28"/>
          <w:szCs w:val="28"/>
        </w:rPr>
        <w:t>237 организаций</w:t>
      </w:r>
      <w:r w:rsidR="000F1C08">
        <w:rPr>
          <w:rFonts w:ascii="Times New Roman" w:hAnsi="Times New Roman"/>
          <w:bCs/>
          <w:sz w:val="28"/>
          <w:szCs w:val="28"/>
        </w:rPr>
        <w:t xml:space="preserve">, </w:t>
      </w:r>
      <w:r w:rsidR="000F1C08" w:rsidRPr="00E44084">
        <w:rPr>
          <w:rFonts w:ascii="Times New Roman" w:hAnsi="Times New Roman"/>
          <w:bCs/>
          <w:sz w:val="28"/>
          <w:szCs w:val="28"/>
        </w:rPr>
        <w:t>оказывающих услуги (выполняющих работы) эксплуатирующей организации</w:t>
      </w:r>
      <w:r w:rsidR="002377B8">
        <w:rPr>
          <w:rFonts w:ascii="Times New Roman" w:hAnsi="Times New Roman"/>
          <w:bCs/>
          <w:sz w:val="28"/>
          <w:szCs w:val="28"/>
        </w:rPr>
        <w:t xml:space="preserve"> (АО «Концерн Росэнергоатом»)</w:t>
      </w:r>
      <w:r w:rsidR="007937C1">
        <w:rPr>
          <w:rFonts w:ascii="Times New Roman" w:hAnsi="Times New Roman"/>
          <w:bCs/>
          <w:sz w:val="28"/>
          <w:szCs w:val="28"/>
        </w:rPr>
        <w:t>, в 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7937C1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7937C1">
        <w:rPr>
          <w:rFonts w:ascii="Times New Roman" w:hAnsi="Times New Roman"/>
          <w:bCs/>
          <w:sz w:val="28"/>
          <w:szCs w:val="28"/>
        </w:rPr>
        <w:t xml:space="preserve"> по видам деятельности: размещение – 7, сооружение – 555,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7937C1">
        <w:rPr>
          <w:rFonts w:ascii="Times New Roman" w:hAnsi="Times New Roman"/>
          <w:bCs/>
          <w:sz w:val="28"/>
          <w:szCs w:val="28"/>
        </w:rPr>
        <w:t>эксплуатация – 693,  вывод</w:t>
      </w:r>
      <w:r w:rsidR="00BB67AC">
        <w:rPr>
          <w:rFonts w:ascii="Times New Roman" w:hAnsi="Times New Roman"/>
          <w:bCs/>
          <w:sz w:val="28"/>
          <w:szCs w:val="28"/>
        </w:rPr>
        <w:t xml:space="preserve"> </w:t>
      </w:r>
      <w:r w:rsidR="007937C1">
        <w:rPr>
          <w:rFonts w:ascii="Times New Roman" w:hAnsi="Times New Roman"/>
          <w:bCs/>
          <w:sz w:val="28"/>
          <w:szCs w:val="28"/>
        </w:rPr>
        <w:t>из эксплуатации – 89, обращени</w:t>
      </w:r>
      <w:r w:rsidR="00BB67AC">
        <w:rPr>
          <w:rFonts w:ascii="Times New Roman" w:hAnsi="Times New Roman"/>
          <w:bCs/>
          <w:sz w:val="28"/>
          <w:szCs w:val="28"/>
        </w:rPr>
        <w:t>е</w:t>
      </w:r>
      <w:r w:rsidR="007937C1">
        <w:rPr>
          <w:rFonts w:ascii="Times New Roman" w:hAnsi="Times New Roman"/>
          <w:bCs/>
          <w:sz w:val="28"/>
          <w:szCs w:val="28"/>
        </w:rPr>
        <w:t xml:space="preserve"> с ядерными материалами – 3, обращение с радиоактивными веществами – 16, обращение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7937C1">
        <w:rPr>
          <w:rFonts w:ascii="Times New Roman" w:hAnsi="Times New Roman"/>
          <w:bCs/>
          <w:sz w:val="28"/>
          <w:szCs w:val="28"/>
        </w:rPr>
        <w:t>с радиоактивными отходами – 15, использование ядерных материалов при НИР и ОКР – 2, п</w:t>
      </w:r>
      <w:r w:rsidR="007937C1" w:rsidRPr="007937C1">
        <w:rPr>
          <w:rFonts w:ascii="Times New Roman" w:hAnsi="Times New Roman"/>
          <w:bCs/>
          <w:iCs/>
          <w:sz w:val="28"/>
          <w:szCs w:val="28"/>
        </w:rPr>
        <w:t>роектирование и к</w:t>
      </w:r>
      <w:r w:rsidR="007937C1">
        <w:rPr>
          <w:rFonts w:ascii="Times New Roman" w:hAnsi="Times New Roman"/>
          <w:bCs/>
          <w:iCs/>
          <w:sz w:val="28"/>
          <w:szCs w:val="28"/>
        </w:rPr>
        <w:t xml:space="preserve">онструирование энергоблоков атомных станций </w:t>
      </w:r>
      <w:r w:rsidR="007937C1">
        <w:rPr>
          <w:rFonts w:ascii="Times New Roman" w:hAnsi="Times New Roman"/>
          <w:bCs/>
          <w:sz w:val="28"/>
          <w:szCs w:val="28"/>
        </w:rPr>
        <w:t>– 270, к</w:t>
      </w:r>
      <w:r w:rsidR="007937C1" w:rsidRPr="007937C1">
        <w:rPr>
          <w:rFonts w:ascii="Times New Roman" w:hAnsi="Times New Roman"/>
          <w:bCs/>
          <w:iCs/>
          <w:sz w:val="28"/>
          <w:szCs w:val="28"/>
        </w:rPr>
        <w:t xml:space="preserve">онструирование оборудования для </w:t>
      </w:r>
      <w:r w:rsidR="007937C1">
        <w:rPr>
          <w:rFonts w:ascii="Times New Roman" w:hAnsi="Times New Roman"/>
          <w:bCs/>
          <w:iCs/>
          <w:sz w:val="28"/>
          <w:szCs w:val="28"/>
        </w:rPr>
        <w:t xml:space="preserve">атомных станций – 96, изготовление оборудования для атомных станций – 138, экспертиза </w:t>
      </w:r>
      <w:r w:rsidR="00971FDC">
        <w:rPr>
          <w:rFonts w:ascii="Times New Roman" w:hAnsi="Times New Roman"/>
          <w:bCs/>
          <w:iCs/>
          <w:sz w:val="28"/>
          <w:szCs w:val="28"/>
        </w:rPr>
        <w:t xml:space="preserve">обоснования безопасности </w:t>
      </w:r>
      <w:r w:rsidR="004A2347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971FDC">
        <w:rPr>
          <w:rFonts w:ascii="Times New Roman" w:hAnsi="Times New Roman"/>
          <w:bCs/>
          <w:iCs/>
          <w:sz w:val="28"/>
          <w:szCs w:val="28"/>
        </w:rPr>
        <w:t>3</w:t>
      </w:r>
      <w:r w:rsidR="002377B8">
        <w:rPr>
          <w:rFonts w:ascii="Times New Roman" w:hAnsi="Times New Roman"/>
          <w:bCs/>
          <w:sz w:val="28"/>
          <w:szCs w:val="28"/>
        </w:rPr>
        <w:t>.</w:t>
      </w:r>
      <w:r w:rsidR="00971FDC">
        <w:rPr>
          <w:rFonts w:ascii="Times New Roman" w:hAnsi="Times New Roman"/>
          <w:bCs/>
          <w:sz w:val="28"/>
          <w:szCs w:val="28"/>
        </w:rPr>
        <w:t xml:space="preserve"> Следует отметить, что </w:t>
      </w:r>
      <w:r w:rsidR="00401FF5">
        <w:rPr>
          <w:rFonts w:ascii="Times New Roman" w:hAnsi="Times New Roman"/>
          <w:bCs/>
          <w:sz w:val="28"/>
          <w:szCs w:val="28"/>
        </w:rPr>
        <w:t>количество</w:t>
      </w:r>
      <w:r w:rsidR="00971FDC">
        <w:rPr>
          <w:rFonts w:ascii="Times New Roman" w:hAnsi="Times New Roman"/>
          <w:bCs/>
          <w:sz w:val="28"/>
          <w:szCs w:val="28"/>
        </w:rPr>
        <w:t xml:space="preserve"> поднадзорных организаций может отличаться от суммарного количества организаций по видам деятельности, поскольку одна организация может иметь лицензии на несколько видов деятельности.</w:t>
      </w:r>
    </w:p>
    <w:p w:rsidR="00B92486" w:rsidRDefault="007B6B51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Кроме того, МТУ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ЯРБ </w:t>
      </w:r>
      <w:r w:rsidR="000F1C0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осуществлялся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надзор за деятельностью </w:t>
      </w:r>
      <w:r w:rsidR="004210F2" w:rsidRPr="009340F9">
        <w:rPr>
          <w:rFonts w:ascii="Times New Roman" w:hAnsi="Times New Roman"/>
          <w:snapToGrid w:val="0"/>
          <w:sz w:val="28"/>
        </w:rPr>
        <w:t>1</w:t>
      </w:r>
      <w:r w:rsidR="00CE0CA7">
        <w:rPr>
          <w:rFonts w:ascii="Times New Roman" w:hAnsi="Times New Roman"/>
          <w:snapToGrid w:val="0"/>
          <w:sz w:val="28"/>
        </w:rPr>
        <w:t> </w:t>
      </w:r>
      <w:r w:rsidR="004210F2" w:rsidRPr="009340F9">
        <w:rPr>
          <w:rFonts w:ascii="Times New Roman" w:hAnsi="Times New Roman"/>
          <w:snapToGrid w:val="0"/>
          <w:sz w:val="28"/>
        </w:rPr>
        <w:t>2</w:t>
      </w:r>
      <w:r w:rsidR="009340F9" w:rsidRPr="009340F9">
        <w:rPr>
          <w:rFonts w:ascii="Times New Roman" w:hAnsi="Times New Roman"/>
          <w:snapToGrid w:val="0"/>
          <w:sz w:val="28"/>
        </w:rPr>
        <w:t>46</w:t>
      </w:r>
      <w:r w:rsidR="00892F8D" w:rsidRPr="009340F9">
        <w:rPr>
          <w:rFonts w:ascii="Times New Roman" w:hAnsi="Times New Roman"/>
          <w:snapToGrid w:val="0"/>
          <w:sz w:val="28"/>
        </w:rPr>
        <w:t xml:space="preserve"> </w:t>
      </w:r>
      <w:r w:rsidR="00DF7F0E">
        <w:rPr>
          <w:rFonts w:ascii="Times New Roman" w:hAnsi="Times New Roman"/>
          <w:snapToGrid w:val="0"/>
          <w:sz w:val="28"/>
        </w:rPr>
        <w:br/>
      </w:r>
      <w:r w:rsidR="00892F8D" w:rsidRPr="009340F9">
        <w:rPr>
          <w:rFonts w:ascii="Times New Roman" w:hAnsi="Times New Roman"/>
          <w:snapToGrid w:val="0"/>
          <w:sz w:val="28"/>
        </w:rPr>
        <w:t>(в</w:t>
      </w:r>
      <w:r w:rsidR="00892F8D">
        <w:rPr>
          <w:rFonts w:ascii="Times New Roman" w:hAnsi="Times New Roman"/>
          <w:snapToGrid w:val="0"/>
          <w:sz w:val="28"/>
        </w:rPr>
        <w:t xml:space="preserve"> 2019 году – 1</w:t>
      </w:r>
      <w:r w:rsidR="00CE0CA7">
        <w:rPr>
          <w:rFonts w:ascii="Times New Roman" w:hAnsi="Times New Roman"/>
          <w:snapToGrid w:val="0"/>
          <w:sz w:val="28"/>
        </w:rPr>
        <w:t> </w:t>
      </w:r>
      <w:r w:rsidR="00892F8D">
        <w:rPr>
          <w:rFonts w:ascii="Times New Roman" w:hAnsi="Times New Roman"/>
          <w:snapToGrid w:val="0"/>
          <w:sz w:val="28"/>
        </w:rPr>
        <w:t>219)</w:t>
      </w:r>
      <w:r w:rsidR="004210F2" w:rsidRPr="00780352">
        <w:rPr>
          <w:rFonts w:ascii="Times New Roman" w:hAnsi="Times New Roman"/>
          <w:snapToGrid w:val="0"/>
          <w:sz w:val="28"/>
        </w:rPr>
        <w:t xml:space="preserve"> организаций, оказывающих услуги эксплуатирующим организациям при проектировании, конструировании и изготовлении оборудования </w:t>
      </w:r>
      <w:r w:rsidR="000F1C08">
        <w:rPr>
          <w:rFonts w:ascii="Times New Roman" w:hAnsi="Times New Roman"/>
          <w:snapToGrid w:val="0"/>
          <w:sz w:val="28"/>
        </w:rPr>
        <w:t xml:space="preserve">для </w:t>
      </w:r>
      <w:r w:rsidR="004A2347">
        <w:rPr>
          <w:rFonts w:ascii="Times New Roman" w:hAnsi="Times New Roman"/>
          <w:snapToGrid w:val="0"/>
          <w:sz w:val="28"/>
        </w:rPr>
        <w:t xml:space="preserve">всех </w:t>
      </w:r>
      <w:r w:rsidR="004210F2" w:rsidRPr="00780352">
        <w:rPr>
          <w:rFonts w:ascii="Times New Roman" w:hAnsi="Times New Roman"/>
          <w:snapToGrid w:val="0"/>
          <w:sz w:val="28"/>
        </w:rPr>
        <w:t>объектов использования атомной энергии</w:t>
      </w:r>
      <w:r w:rsidR="000F1C08">
        <w:rPr>
          <w:rFonts w:ascii="Times New Roman" w:hAnsi="Times New Roman"/>
          <w:snapToGrid w:val="0"/>
          <w:sz w:val="28"/>
        </w:rPr>
        <w:t>.</w:t>
      </w:r>
    </w:p>
    <w:p w:rsidR="00A30C1F" w:rsidRDefault="00382297" w:rsidP="008E0998">
      <w:pPr>
        <w:spacing w:line="276" w:lineRule="auto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     </w:t>
      </w:r>
      <w:r w:rsidRPr="00382297">
        <w:rPr>
          <w:rFonts w:ascii="Times New Roman" w:hAnsi="Times New Roman"/>
          <w:bCs/>
          <w:iCs/>
          <w:sz w:val="28"/>
        </w:rPr>
        <w:t>Динамика данных по инспекционной деятельности</w:t>
      </w:r>
      <w:r w:rsidRPr="00382297">
        <w:rPr>
          <w:rFonts w:ascii="Times New Roman" w:hAnsi="Times New Roman"/>
          <w:snapToGrid w:val="0"/>
          <w:sz w:val="28"/>
        </w:rPr>
        <w:t xml:space="preserve"> МТУ ЯРБ </w:t>
      </w:r>
      <w:r w:rsidRPr="00382297">
        <w:rPr>
          <w:rFonts w:ascii="Times New Roman" w:hAnsi="Times New Roman"/>
          <w:bCs/>
          <w:iCs/>
          <w:sz w:val="28"/>
        </w:rPr>
        <w:t>в 20</w:t>
      </w:r>
      <w:r w:rsidR="00491B41">
        <w:rPr>
          <w:rFonts w:ascii="Times New Roman" w:hAnsi="Times New Roman"/>
          <w:bCs/>
          <w:iCs/>
          <w:sz w:val="28"/>
        </w:rPr>
        <w:t>20</w:t>
      </w:r>
      <w:r w:rsidRPr="00382297">
        <w:rPr>
          <w:rFonts w:ascii="Times New Roman" w:hAnsi="Times New Roman"/>
          <w:bCs/>
          <w:iCs/>
          <w:sz w:val="28"/>
        </w:rPr>
        <w:t xml:space="preserve"> году по сравнению с 201</w:t>
      </w:r>
      <w:r w:rsidR="00491B41">
        <w:rPr>
          <w:rFonts w:ascii="Times New Roman" w:hAnsi="Times New Roman"/>
          <w:bCs/>
          <w:iCs/>
          <w:sz w:val="28"/>
        </w:rPr>
        <w:t>9</w:t>
      </w:r>
      <w:r w:rsidRPr="00382297">
        <w:rPr>
          <w:rFonts w:ascii="Times New Roman" w:hAnsi="Times New Roman"/>
          <w:bCs/>
          <w:iCs/>
          <w:sz w:val="28"/>
        </w:rPr>
        <w:t xml:space="preserve"> годом приведена в таблице</w:t>
      </w:r>
      <w:r w:rsidR="00A30C1F">
        <w:rPr>
          <w:rFonts w:ascii="Times New Roman" w:hAnsi="Times New Roman"/>
          <w:bCs/>
          <w:iCs/>
          <w:sz w:val="28"/>
        </w:rPr>
        <w:t xml:space="preserve"> 1</w:t>
      </w:r>
      <w:r w:rsidR="006E21E1">
        <w:rPr>
          <w:rFonts w:ascii="Times New Roman" w:hAnsi="Times New Roman"/>
          <w:bCs/>
          <w:iCs/>
          <w:sz w:val="28"/>
        </w:rPr>
        <w:t xml:space="preserve"> (данные за 2019 год представлены в скобках)</w:t>
      </w:r>
      <w:r w:rsidR="00DF7F0E">
        <w:rPr>
          <w:rFonts w:ascii="Times New Roman" w:hAnsi="Times New Roman"/>
          <w:bCs/>
          <w:iCs/>
          <w:sz w:val="28"/>
        </w:rPr>
        <w:t>.</w:t>
      </w:r>
    </w:p>
    <w:p w:rsidR="00A30C1F" w:rsidRDefault="00A30C1F" w:rsidP="008E0998">
      <w:pPr>
        <w:spacing w:line="276" w:lineRule="auto"/>
        <w:jc w:val="righ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Таблица 1</w:t>
      </w:r>
    </w:p>
    <w:p w:rsidR="00A30C1F" w:rsidRDefault="00A30C1F" w:rsidP="008E0998">
      <w:pPr>
        <w:spacing w:line="276" w:lineRule="auto"/>
        <w:jc w:val="both"/>
        <w:rPr>
          <w:rFonts w:ascii="Times New Roman" w:hAnsi="Times New Roman"/>
          <w:bCs/>
          <w:iCs/>
          <w:sz w:val="28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851"/>
        <w:gridCol w:w="992"/>
        <w:gridCol w:w="1134"/>
        <w:gridCol w:w="992"/>
        <w:gridCol w:w="993"/>
        <w:gridCol w:w="992"/>
        <w:gridCol w:w="1417"/>
      </w:tblGrid>
      <w:tr w:rsidR="00382297" w:rsidRPr="00382297" w:rsidTr="00A30C1F">
        <w:trPr>
          <w:trHeight w:val="103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297">
              <w:rPr>
                <w:rFonts w:ascii="Times New Roman" w:hAnsi="Times New Roman"/>
                <w:bCs/>
                <w:iCs/>
                <w:sz w:val="28"/>
              </w:rPr>
              <w:t xml:space="preserve"> </w:t>
            </w:r>
            <w:r w:rsidRPr="00382297">
              <w:rPr>
                <w:rFonts w:ascii="Times New Roman" w:hAnsi="Times New Roman"/>
                <w:b/>
                <w:sz w:val="28"/>
                <w:szCs w:val="28"/>
              </w:rPr>
              <w:t>Показатель/</w:t>
            </w:r>
          </w:p>
          <w:p w:rsidR="00382297" w:rsidRPr="00382297" w:rsidRDefault="00382297" w:rsidP="008E0998">
            <w:pPr>
              <w:jc w:val="center"/>
              <w:rPr>
                <w:rFonts w:cs="Arial"/>
                <w:sz w:val="28"/>
                <w:szCs w:val="28"/>
              </w:rPr>
            </w:pPr>
            <w:r w:rsidRPr="00382297">
              <w:rPr>
                <w:rFonts w:ascii="Times New Roman" w:hAnsi="Times New Roman"/>
                <w:b/>
                <w:sz w:val="28"/>
                <w:szCs w:val="28"/>
              </w:rPr>
              <w:t>МТУ ЯРБ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ind w:left="-108" w:right="-108"/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ВМТУ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ind w:left="-108" w:right="-108"/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ДМТУ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ind w:left="-108" w:right="-108"/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СЕМТУ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ind w:left="-108" w:right="-108"/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УМТУ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ind w:left="-108" w:right="-108"/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ЦМТУ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2297" w:rsidRPr="00382297" w:rsidRDefault="00382297" w:rsidP="008E0998">
            <w:pPr>
              <w:ind w:right="-122"/>
              <w:jc w:val="center"/>
              <w:textAlignment w:val="baseline"/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</w:pPr>
            <w:r w:rsidRPr="00382297">
              <w:rPr>
                <w:rFonts w:ascii="Times New Roman" w:hAnsi="Times New Roman"/>
                <w:b/>
                <w:sz w:val="28"/>
                <w:szCs w:val="28"/>
              </w:rPr>
              <w:t xml:space="preserve">МТУ </w:t>
            </w:r>
            <w:proofErr w:type="spellStart"/>
            <w:r w:rsidRPr="00382297">
              <w:rPr>
                <w:rFonts w:ascii="Times New Roman" w:hAnsi="Times New Roman"/>
                <w:b/>
                <w:sz w:val="28"/>
                <w:szCs w:val="28"/>
              </w:rPr>
              <w:t>СиДВ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297" w:rsidRPr="00382297" w:rsidRDefault="00382297" w:rsidP="008E0998">
            <w:pPr>
              <w:jc w:val="center"/>
              <w:textAlignment w:val="baseline"/>
              <w:rPr>
                <w:rFonts w:cs="Arial"/>
                <w:sz w:val="36"/>
                <w:szCs w:val="36"/>
              </w:rPr>
            </w:pPr>
            <w:r w:rsidRPr="00382297">
              <w:rPr>
                <w:rFonts w:ascii="Times New Roman" w:hAnsi="Times New Roman"/>
                <w:b/>
                <w:bCs/>
                <w:color w:val="333333"/>
                <w:kern w:val="24"/>
                <w:sz w:val="28"/>
                <w:szCs w:val="28"/>
              </w:rPr>
              <w:t>Итого</w:t>
            </w:r>
          </w:p>
        </w:tc>
      </w:tr>
      <w:tr w:rsidR="00382297" w:rsidRPr="000179A4" w:rsidTr="00A30C1F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82297">
              <w:rPr>
                <w:rFonts w:ascii="Times New Roman" w:hAnsi="Times New Roman"/>
                <w:b/>
                <w:color w:val="333333"/>
                <w:kern w:val="24"/>
                <w:szCs w:val="24"/>
              </w:rPr>
              <w:t>Общее количество проверок (инспекций) и мероприятий по контролю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98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981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153</w:t>
            </w:r>
          </w:p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(1</w:t>
            </w:r>
            <w:r w:rsidR="00CE0CA7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35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507 (1</w:t>
            </w:r>
            <w:r w:rsidR="00CE0CA7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507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15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231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793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(4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lastRenderedPageBreak/>
              <w:t xml:space="preserve">в </w:t>
            </w:r>
            <w:proofErr w:type="spellStart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>. количество плановых проверок (инспекций)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12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(3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11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(13)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02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в </w:t>
            </w:r>
            <w:proofErr w:type="spellStart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>. количество внеплановых проверок (инспекций)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13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(5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22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185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(2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в </w:t>
            </w:r>
            <w:proofErr w:type="spellStart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38229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. количество мероприятий по контролю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77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954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03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CE0CA7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47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338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CE0CA7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47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89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540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(3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97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82297">
              <w:rPr>
                <w:rFonts w:ascii="Times New Roman" w:hAnsi="Times New Roman"/>
                <w:b/>
                <w:color w:val="333333"/>
                <w:kern w:val="24"/>
                <w:szCs w:val="24"/>
              </w:rPr>
              <w:t>Количество выявленных нарушений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23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89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38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230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(3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81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829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82297">
              <w:rPr>
                <w:rFonts w:ascii="Times New Roman" w:hAnsi="Times New Roman"/>
                <w:b/>
                <w:color w:val="333333"/>
                <w:kern w:val="24"/>
                <w:szCs w:val="24"/>
              </w:rPr>
              <w:t>Количество административных наказаний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D12C99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11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19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D12C99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(2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7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55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68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  <w:tr w:rsidR="00382297" w:rsidRPr="000179A4" w:rsidTr="00A30C1F">
        <w:trPr>
          <w:trHeight w:val="673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382297" w:rsidRDefault="00382297" w:rsidP="008E0998">
            <w:pPr>
              <w:overflowPunct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82297">
              <w:rPr>
                <w:rFonts w:ascii="Times New Roman" w:hAnsi="Times New Roman"/>
                <w:b/>
                <w:color w:val="333333"/>
                <w:kern w:val="24"/>
                <w:szCs w:val="24"/>
              </w:rPr>
              <w:t>Сумма наложенных штрафов</w:t>
            </w:r>
            <w:r w:rsidRPr="00382297">
              <w:rPr>
                <w:rFonts w:ascii="Times New Roman" w:hAnsi="Times New Roman"/>
                <w:b/>
                <w:color w:val="333333"/>
                <w:kern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160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226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265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635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945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054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380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695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382297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0179A4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0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290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200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2297" w:rsidRPr="000179A4" w:rsidRDefault="000179A4" w:rsidP="008E0998">
            <w:pPr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2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150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 (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3</w:t>
            </w:r>
            <w:r w:rsidR="00A30C1F">
              <w:rPr>
                <w:rFonts w:ascii="Times New Roman" w:hAnsi="Times New Roman"/>
                <w:color w:val="333333"/>
                <w:kern w:val="24"/>
                <w:szCs w:val="24"/>
              </w:rPr>
              <w:t> </w:t>
            </w:r>
            <w:r w:rsidR="00491B41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900</w:t>
            </w:r>
            <w:r w:rsidR="00382297" w:rsidRPr="000179A4">
              <w:rPr>
                <w:rFonts w:ascii="Times New Roman" w:hAnsi="Times New Roman"/>
                <w:color w:val="333333"/>
                <w:kern w:val="24"/>
                <w:szCs w:val="24"/>
              </w:rPr>
              <w:t>)</w:t>
            </w:r>
          </w:p>
        </w:tc>
      </w:tr>
    </w:tbl>
    <w:p w:rsidR="00DF7F0E" w:rsidRDefault="00DF7F0E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6E21E1" w:rsidRPr="00F3560B" w:rsidRDefault="006E21E1" w:rsidP="00F3560B">
      <w:pPr>
        <w:jc w:val="both"/>
        <w:rPr>
          <w:rFonts w:ascii="Times New Roman" w:hAnsi="Times New Roman"/>
          <w:sz w:val="20"/>
        </w:rPr>
      </w:pPr>
      <w:r w:rsidRPr="00F3560B">
        <w:rPr>
          <w:rFonts w:ascii="Times New Roman" w:hAnsi="Times New Roman"/>
          <w:bCs/>
          <w:sz w:val="20"/>
        </w:rPr>
        <w:t xml:space="preserve">Примечание: ВМТУ - </w:t>
      </w:r>
      <w:r w:rsidRPr="00F3560B">
        <w:rPr>
          <w:rFonts w:ascii="Times New Roman" w:hAnsi="Times New Roman"/>
          <w:sz w:val="20"/>
        </w:rPr>
        <w:t xml:space="preserve">Волжское межрегиональное территориальное управление по надзору за ядерной </w:t>
      </w:r>
      <w:r w:rsidR="00F3560B">
        <w:rPr>
          <w:rFonts w:ascii="Times New Roman" w:hAnsi="Times New Roman"/>
          <w:sz w:val="20"/>
        </w:rPr>
        <w:br/>
      </w:r>
      <w:r w:rsidRPr="00F3560B">
        <w:rPr>
          <w:rFonts w:ascii="Times New Roman" w:hAnsi="Times New Roman"/>
          <w:sz w:val="20"/>
        </w:rPr>
        <w:t xml:space="preserve">и радиационной безопасностью </w:t>
      </w:r>
      <w:r w:rsidR="00F3560B" w:rsidRPr="00F3560B">
        <w:rPr>
          <w:rFonts w:ascii="Times New Roman" w:hAnsi="Times New Roman"/>
          <w:sz w:val="20"/>
        </w:rPr>
        <w:t xml:space="preserve">Ростехнадзора; ДМТУ – Донское межрегиональное территориальное управление по надзору за ядерной и радиационной безопасностью Ростехнадзора; </w:t>
      </w:r>
      <w:r w:rsidRPr="00F3560B">
        <w:rPr>
          <w:rFonts w:ascii="Times New Roman" w:hAnsi="Times New Roman"/>
          <w:sz w:val="20"/>
        </w:rPr>
        <w:t xml:space="preserve"> </w:t>
      </w:r>
      <w:r w:rsidR="00F3560B" w:rsidRPr="00F3560B">
        <w:rPr>
          <w:rFonts w:ascii="Times New Roman" w:hAnsi="Times New Roman"/>
          <w:sz w:val="20"/>
        </w:rPr>
        <w:t xml:space="preserve">СЕМТУ - Северо-Европейское межрегиональное территориальное управление по надзору за ядерной и радиационной безопасностью; УМТУ - </w:t>
      </w:r>
      <w:r w:rsidR="00F3560B" w:rsidRPr="00F3560B">
        <w:rPr>
          <w:rFonts w:ascii="Times New Roman" w:hAnsi="Times New Roman"/>
          <w:color w:val="000000"/>
          <w:sz w:val="20"/>
        </w:rPr>
        <w:t xml:space="preserve">Уральское  межрегиональное территориальное управление по надзору за ядерной и радиационной безопасностью Ростехнадзора; ЦМТУ - </w:t>
      </w:r>
      <w:r w:rsidR="00F3560B" w:rsidRPr="00F3560B">
        <w:rPr>
          <w:rFonts w:ascii="Times New Roman" w:hAnsi="Times New Roman"/>
          <w:sz w:val="20"/>
        </w:rPr>
        <w:t xml:space="preserve">Центральное межрегиональное территориальное управление по надзору за ядерной </w:t>
      </w:r>
      <w:r w:rsidR="00F3560B">
        <w:rPr>
          <w:rFonts w:ascii="Times New Roman" w:hAnsi="Times New Roman"/>
          <w:sz w:val="20"/>
        </w:rPr>
        <w:br/>
      </w:r>
      <w:r w:rsidR="00F3560B" w:rsidRPr="00F3560B">
        <w:rPr>
          <w:rFonts w:ascii="Times New Roman" w:hAnsi="Times New Roman"/>
          <w:sz w:val="20"/>
        </w:rPr>
        <w:t xml:space="preserve">и радиационной безопасностью </w:t>
      </w:r>
      <w:proofErr w:type="spellStart"/>
      <w:r w:rsidR="00F3560B" w:rsidRPr="00F3560B">
        <w:rPr>
          <w:rFonts w:ascii="Times New Roman" w:hAnsi="Times New Roman"/>
          <w:sz w:val="20"/>
        </w:rPr>
        <w:t>Ростезнадзора</w:t>
      </w:r>
      <w:proofErr w:type="spellEnd"/>
      <w:r w:rsidR="00F3560B" w:rsidRPr="00F3560B">
        <w:rPr>
          <w:rFonts w:ascii="Times New Roman" w:hAnsi="Times New Roman"/>
          <w:sz w:val="20"/>
        </w:rPr>
        <w:t xml:space="preserve">; </w:t>
      </w:r>
      <w:proofErr w:type="spellStart"/>
      <w:r w:rsidR="00F3560B" w:rsidRPr="00F3560B">
        <w:rPr>
          <w:rFonts w:ascii="Times New Roman" w:hAnsi="Times New Roman"/>
          <w:sz w:val="20"/>
        </w:rPr>
        <w:t>МТУСиДВ</w:t>
      </w:r>
      <w:proofErr w:type="spellEnd"/>
      <w:r w:rsidR="00F3560B" w:rsidRPr="00F3560B">
        <w:rPr>
          <w:rFonts w:ascii="Times New Roman" w:hAnsi="Times New Roman"/>
          <w:sz w:val="20"/>
        </w:rPr>
        <w:t xml:space="preserve"> - Межрегиональное территориальное управление </w:t>
      </w:r>
      <w:r w:rsidR="00F3560B">
        <w:rPr>
          <w:rFonts w:ascii="Times New Roman" w:hAnsi="Times New Roman"/>
          <w:sz w:val="20"/>
        </w:rPr>
        <w:br/>
      </w:r>
      <w:r w:rsidR="00F3560B" w:rsidRPr="00F3560B">
        <w:rPr>
          <w:rFonts w:ascii="Times New Roman" w:hAnsi="Times New Roman"/>
          <w:sz w:val="20"/>
        </w:rPr>
        <w:t>по надзору за ядерной  и радиационной безопасностью Сибири  и  Дальнего Востока</w:t>
      </w:r>
      <w:r w:rsidR="00F3560B">
        <w:rPr>
          <w:rFonts w:ascii="Times New Roman" w:hAnsi="Times New Roman"/>
          <w:sz w:val="20"/>
        </w:rPr>
        <w:t xml:space="preserve"> Ростехнадзора</w:t>
      </w:r>
      <w:r w:rsidR="00F3560B" w:rsidRPr="00F3560B">
        <w:rPr>
          <w:rFonts w:ascii="Times New Roman" w:hAnsi="Times New Roman"/>
          <w:sz w:val="20"/>
        </w:rPr>
        <w:t>.</w:t>
      </w:r>
    </w:p>
    <w:p w:rsidR="006E21E1" w:rsidRPr="006E21E1" w:rsidRDefault="006E21E1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Cs w:val="24"/>
        </w:rPr>
      </w:pPr>
    </w:p>
    <w:p w:rsidR="00F0258F" w:rsidRDefault="000C1113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0179A4" w:rsidRPr="00EB4218">
        <w:rPr>
          <w:rFonts w:ascii="Times New Roman" w:hAnsi="Times New Roman"/>
          <w:bCs/>
          <w:sz w:val="28"/>
          <w:szCs w:val="28"/>
        </w:rPr>
        <w:t>о сравнению с 2019 годом снизилось общее количество проверок с 4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="000179A4" w:rsidRPr="00EB4218">
        <w:rPr>
          <w:rFonts w:ascii="Times New Roman" w:hAnsi="Times New Roman"/>
          <w:bCs/>
          <w:sz w:val="28"/>
          <w:szCs w:val="28"/>
        </w:rPr>
        <w:t>045 до 3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="000179A4" w:rsidRPr="00EB4218">
        <w:rPr>
          <w:rFonts w:ascii="Times New Roman" w:hAnsi="Times New Roman"/>
          <w:bCs/>
          <w:sz w:val="28"/>
          <w:szCs w:val="28"/>
        </w:rPr>
        <w:t xml:space="preserve">793, 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0179A4" w:rsidRPr="00EB4218">
        <w:rPr>
          <w:rFonts w:ascii="Times New Roman" w:hAnsi="Times New Roman"/>
          <w:bCs/>
          <w:sz w:val="28"/>
          <w:szCs w:val="28"/>
        </w:rPr>
        <w:t xml:space="preserve"> количество мероприятий по контролю в рамках постоянного надзора снизилось с 3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="000179A4" w:rsidRPr="00EB4218">
        <w:rPr>
          <w:rFonts w:ascii="Times New Roman" w:hAnsi="Times New Roman"/>
          <w:bCs/>
          <w:sz w:val="28"/>
          <w:szCs w:val="28"/>
        </w:rPr>
        <w:t>697 до 3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="000179A4" w:rsidRPr="00EB4218">
        <w:rPr>
          <w:rFonts w:ascii="Times New Roman" w:hAnsi="Times New Roman"/>
          <w:bCs/>
          <w:sz w:val="28"/>
          <w:szCs w:val="28"/>
        </w:rPr>
        <w:t xml:space="preserve">540. Количество выявленных нарушений снизилось с 381 </w:t>
      </w:r>
      <w:r w:rsidR="00C813C9">
        <w:rPr>
          <w:rFonts w:ascii="Times New Roman" w:hAnsi="Times New Roman"/>
          <w:bCs/>
          <w:sz w:val="28"/>
          <w:szCs w:val="28"/>
        </w:rPr>
        <w:t xml:space="preserve">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 xml:space="preserve">исле </w:t>
      </w:r>
      <w:r w:rsidR="00C813C9">
        <w:rPr>
          <w:rFonts w:ascii="Times New Roman" w:hAnsi="Times New Roman"/>
          <w:bCs/>
          <w:sz w:val="28"/>
          <w:szCs w:val="28"/>
        </w:rPr>
        <w:t xml:space="preserve">100 в рамках постоянного надзора)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0179A4" w:rsidRPr="00EB4218">
        <w:rPr>
          <w:rFonts w:ascii="Times New Roman" w:hAnsi="Times New Roman"/>
          <w:bCs/>
          <w:sz w:val="28"/>
          <w:szCs w:val="28"/>
        </w:rPr>
        <w:t>до 230</w:t>
      </w:r>
      <w:r w:rsidR="00BB67AC">
        <w:rPr>
          <w:rFonts w:ascii="Times New Roman" w:hAnsi="Times New Roman"/>
          <w:bCs/>
          <w:sz w:val="28"/>
          <w:szCs w:val="28"/>
        </w:rPr>
        <w:t xml:space="preserve"> </w:t>
      </w:r>
      <w:r w:rsidR="00C813C9">
        <w:rPr>
          <w:rFonts w:ascii="Times New Roman" w:hAnsi="Times New Roman"/>
          <w:bCs/>
          <w:sz w:val="28"/>
          <w:szCs w:val="28"/>
        </w:rPr>
        <w:t xml:space="preserve">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 xml:space="preserve">исле </w:t>
      </w:r>
      <w:r w:rsidR="00C813C9">
        <w:rPr>
          <w:rFonts w:ascii="Times New Roman" w:hAnsi="Times New Roman"/>
          <w:bCs/>
          <w:sz w:val="28"/>
          <w:szCs w:val="28"/>
        </w:rPr>
        <w:t>87 в рамках постоянного надзора)</w:t>
      </w:r>
      <w:r w:rsidR="000179A4" w:rsidRPr="00EB4218">
        <w:rPr>
          <w:rFonts w:ascii="Times New Roman" w:hAnsi="Times New Roman"/>
          <w:bCs/>
          <w:sz w:val="28"/>
          <w:szCs w:val="28"/>
        </w:rPr>
        <w:t xml:space="preserve">. </w:t>
      </w:r>
      <w:r w:rsidR="00F0258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5D0830" w:rsidRDefault="000179A4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B4218">
        <w:rPr>
          <w:rFonts w:ascii="Times New Roman" w:hAnsi="Times New Roman"/>
          <w:bCs/>
          <w:sz w:val="28"/>
          <w:szCs w:val="28"/>
        </w:rPr>
        <w:t>Количество административных наказаний снизилось с 68 до 55. Сумма наложенных штрафов снизилась с 3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Pr="00EB4218">
        <w:rPr>
          <w:rFonts w:ascii="Times New Roman" w:hAnsi="Times New Roman"/>
          <w:bCs/>
          <w:sz w:val="28"/>
          <w:szCs w:val="28"/>
        </w:rPr>
        <w:t>900 тыс. руб. до 2</w:t>
      </w:r>
      <w:r w:rsidR="005D0830">
        <w:rPr>
          <w:rFonts w:ascii="Times New Roman" w:hAnsi="Times New Roman"/>
          <w:bCs/>
          <w:sz w:val="28"/>
          <w:szCs w:val="28"/>
        </w:rPr>
        <w:t> </w:t>
      </w:r>
      <w:r w:rsidRPr="00EB4218">
        <w:rPr>
          <w:rFonts w:ascii="Times New Roman" w:hAnsi="Times New Roman"/>
          <w:bCs/>
          <w:sz w:val="28"/>
          <w:szCs w:val="28"/>
        </w:rPr>
        <w:t>150 тыс.</w:t>
      </w:r>
      <w:r w:rsidR="005D0830">
        <w:rPr>
          <w:rFonts w:ascii="Times New Roman" w:hAnsi="Times New Roman"/>
          <w:bCs/>
          <w:sz w:val="28"/>
          <w:szCs w:val="28"/>
        </w:rPr>
        <w:t xml:space="preserve"> </w:t>
      </w:r>
      <w:r w:rsidRPr="00EB4218">
        <w:rPr>
          <w:rFonts w:ascii="Times New Roman" w:hAnsi="Times New Roman"/>
          <w:bCs/>
          <w:sz w:val="28"/>
          <w:szCs w:val="28"/>
        </w:rPr>
        <w:t>руб.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В 20</w:t>
      </w:r>
      <w:r w:rsidRPr="00EB4218">
        <w:rPr>
          <w:rFonts w:ascii="Times New Roman" w:hAnsi="Times New Roman"/>
          <w:bCs/>
          <w:sz w:val="28"/>
          <w:szCs w:val="28"/>
        </w:rPr>
        <w:t>20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году </w:t>
      </w:r>
      <w:r w:rsidR="009F0F85" w:rsidRPr="00EB4218">
        <w:rPr>
          <w:rFonts w:ascii="Times New Roman" w:hAnsi="Times New Roman"/>
          <w:bCs/>
          <w:sz w:val="28"/>
          <w:szCs w:val="28"/>
        </w:rPr>
        <w:t>было наложено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</w:t>
      </w:r>
      <w:r w:rsidRPr="00EB4218">
        <w:rPr>
          <w:rFonts w:ascii="Times New Roman" w:hAnsi="Times New Roman"/>
          <w:bCs/>
          <w:sz w:val="28"/>
          <w:szCs w:val="28"/>
        </w:rPr>
        <w:t>55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</w:t>
      </w:r>
      <w:r w:rsidR="009F0F85" w:rsidRPr="00EB4218">
        <w:rPr>
          <w:rFonts w:ascii="Times New Roman" w:hAnsi="Times New Roman"/>
          <w:bCs/>
          <w:sz w:val="28"/>
          <w:szCs w:val="28"/>
        </w:rPr>
        <w:t>административных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санкций</w:t>
      </w:r>
      <w:r w:rsidR="009F0F85" w:rsidRPr="00EB4218">
        <w:rPr>
          <w:rFonts w:ascii="Times New Roman" w:hAnsi="Times New Roman"/>
          <w:bCs/>
          <w:sz w:val="28"/>
          <w:szCs w:val="28"/>
        </w:rPr>
        <w:t xml:space="preserve">, 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9F0F85" w:rsidRPr="00EB4218">
        <w:rPr>
          <w:rFonts w:ascii="Times New Roman" w:hAnsi="Times New Roman"/>
          <w:bCs/>
          <w:sz w:val="28"/>
          <w:szCs w:val="28"/>
        </w:rPr>
        <w:t xml:space="preserve"> 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вынесено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EB4218">
        <w:rPr>
          <w:rFonts w:ascii="Times New Roman" w:hAnsi="Times New Roman"/>
          <w:bCs/>
          <w:sz w:val="28"/>
          <w:szCs w:val="28"/>
        </w:rPr>
        <w:t>4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предупреждени</w:t>
      </w:r>
      <w:r w:rsidRPr="00EB4218">
        <w:rPr>
          <w:rFonts w:ascii="Times New Roman" w:hAnsi="Times New Roman"/>
          <w:bCs/>
          <w:sz w:val="28"/>
          <w:szCs w:val="28"/>
        </w:rPr>
        <w:t>я</w:t>
      </w:r>
      <w:r w:rsidR="00E44084" w:rsidRPr="00EB4218">
        <w:rPr>
          <w:rFonts w:ascii="Times New Roman" w:hAnsi="Times New Roman"/>
          <w:bCs/>
          <w:sz w:val="28"/>
          <w:szCs w:val="28"/>
        </w:rPr>
        <w:t>, 4</w:t>
      </w:r>
      <w:r w:rsidRPr="00EB4218">
        <w:rPr>
          <w:rFonts w:ascii="Times New Roman" w:hAnsi="Times New Roman"/>
          <w:bCs/>
          <w:sz w:val="28"/>
          <w:szCs w:val="28"/>
        </w:rPr>
        <w:t>3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раз</w:t>
      </w:r>
      <w:r w:rsidRPr="00EB4218">
        <w:rPr>
          <w:rFonts w:ascii="Times New Roman" w:hAnsi="Times New Roman"/>
          <w:bCs/>
          <w:sz w:val="28"/>
          <w:szCs w:val="28"/>
        </w:rPr>
        <w:t>а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были оштрафованы должностные лица</w:t>
      </w:r>
      <w:r w:rsidR="00C813C9">
        <w:rPr>
          <w:rFonts w:ascii="Times New Roman" w:hAnsi="Times New Roman"/>
          <w:bCs/>
          <w:sz w:val="28"/>
          <w:szCs w:val="28"/>
        </w:rPr>
        <w:t xml:space="preserve"> 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 xml:space="preserve">исле </w:t>
      </w:r>
      <w:r w:rsidR="00C813C9">
        <w:rPr>
          <w:rFonts w:ascii="Times New Roman" w:hAnsi="Times New Roman"/>
          <w:bCs/>
          <w:sz w:val="28"/>
          <w:szCs w:val="28"/>
        </w:rPr>
        <w:t>38 раз в рамках постоянного надзора)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и </w:t>
      </w:r>
      <w:r w:rsidR="00EB4218" w:rsidRPr="00EB4218">
        <w:rPr>
          <w:rFonts w:ascii="Times New Roman" w:hAnsi="Times New Roman"/>
          <w:bCs/>
          <w:sz w:val="28"/>
          <w:szCs w:val="28"/>
        </w:rPr>
        <w:t>8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раз – юридические</w:t>
      </w:r>
      <w:r w:rsidR="00C813C9">
        <w:rPr>
          <w:rFonts w:ascii="Times New Roman" w:hAnsi="Times New Roman"/>
          <w:bCs/>
          <w:sz w:val="28"/>
          <w:szCs w:val="28"/>
        </w:rPr>
        <w:t xml:space="preserve"> 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C813C9">
        <w:rPr>
          <w:rFonts w:ascii="Times New Roman" w:hAnsi="Times New Roman"/>
          <w:bCs/>
          <w:sz w:val="28"/>
          <w:szCs w:val="28"/>
        </w:rPr>
        <w:t xml:space="preserve"> 4 раза в рамках постоянного надзора)</w:t>
      </w:r>
      <w:r w:rsidR="00E44084" w:rsidRPr="00EB4218">
        <w:rPr>
          <w:rFonts w:ascii="Times New Roman" w:hAnsi="Times New Roman"/>
          <w:bCs/>
          <w:sz w:val="28"/>
          <w:szCs w:val="28"/>
        </w:rPr>
        <w:t>. Для сравнения: в 201</w:t>
      </w:r>
      <w:r w:rsidR="00EB4218" w:rsidRPr="00EB4218">
        <w:rPr>
          <w:rFonts w:ascii="Times New Roman" w:hAnsi="Times New Roman"/>
          <w:bCs/>
          <w:sz w:val="28"/>
          <w:szCs w:val="28"/>
        </w:rPr>
        <w:t>9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году предупреждения выносились </w:t>
      </w:r>
      <w:r w:rsidR="00EB4218" w:rsidRPr="00EB4218">
        <w:rPr>
          <w:rFonts w:ascii="Times New Roman" w:hAnsi="Times New Roman"/>
          <w:bCs/>
          <w:sz w:val="28"/>
          <w:szCs w:val="28"/>
        </w:rPr>
        <w:t>6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 раз, должностные лица штрафовались </w:t>
      </w:r>
      <w:r w:rsidR="00EB4218" w:rsidRPr="00EB4218">
        <w:rPr>
          <w:rFonts w:ascii="Times New Roman" w:hAnsi="Times New Roman"/>
          <w:bCs/>
          <w:sz w:val="28"/>
          <w:szCs w:val="28"/>
        </w:rPr>
        <w:t>4</w:t>
      </w:r>
      <w:r w:rsidR="00E44084" w:rsidRPr="00EB4218">
        <w:rPr>
          <w:rFonts w:ascii="Times New Roman" w:hAnsi="Times New Roman"/>
          <w:bCs/>
          <w:sz w:val="28"/>
          <w:szCs w:val="28"/>
        </w:rPr>
        <w:t>5 раз</w:t>
      </w:r>
      <w:r w:rsidR="00F0258F">
        <w:rPr>
          <w:rFonts w:ascii="Times New Roman" w:hAnsi="Times New Roman"/>
          <w:bCs/>
          <w:sz w:val="28"/>
          <w:szCs w:val="28"/>
        </w:rPr>
        <w:t xml:space="preserve"> 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 xml:space="preserve">исле </w:t>
      </w:r>
      <w:r w:rsidR="00F0258F">
        <w:rPr>
          <w:rFonts w:ascii="Times New Roman" w:hAnsi="Times New Roman"/>
          <w:bCs/>
          <w:sz w:val="28"/>
          <w:szCs w:val="28"/>
        </w:rPr>
        <w:t xml:space="preserve">39 раз </w:t>
      </w:r>
      <w:r w:rsidR="00BB67AC">
        <w:rPr>
          <w:rFonts w:ascii="Times New Roman" w:hAnsi="Times New Roman"/>
          <w:bCs/>
          <w:sz w:val="28"/>
          <w:szCs w:val="28"/>
        </w:rPr>
        <w:br/>
      </w:r>
      <w:r w:rsidR="00F0258F">
        <w:rPr>
          <w:rFonts w:ascii="Times New Roman" w:hAnsi="Times New Roman"/>
          <w:bCs/>
          <w:sz w:val="28"/>
          <w:szCs w:val="28"/>
        </w:rPr>
        <w:t>в рамках постоянного надзора)</w:t>
      </w:r>
      <w:r w:rsidR="00E44084" w:rsidRPr="00EB4218">
        <w:rPr>
          <w:rFonts w:ascii="Times New Roman" w:hAnsi="Times New Roman"/>
          <w:bCs/>
          <w:sz w:val="28"/>
          <w:szCs w:val="28"/>
        </w:rPr>
        <w:t xml:space="preserve">, а юридические – </w:t>
      </w:r>
      <w:r w:rsidR="00EB4218" w:rsidRPr="00EB4218">
        <w:rPr>
          <w:rFonts w:ascii="Times New Roman" w:hAnsi="Times New Roman"/>
          <w:bCs/>
          <w:sz w:val="28"/>
          <w:szCs w:val="28"/>
        </w:rPr>
        <w:t>17</w:t>
      </w:r>
      <w:r w:rsidR="00F0258F">
        <w:rPr>
          <w:rFonts w:ascii="Times New Roman" w:hAnsi="Times New Roman"/>
          <w:bCs/>
          <w:sz w:val="28"/>
          <w:szCs w:val="28"/>
        </w:rPr>
        <w:t xml:space="preserve"> (в </w:t>
      </w:r>
      <w:r w:rsidR="00BB67AC" w:rsidRPr="00D12C99">
        <w:rPr>
          <w:rFonts w:ascii="Times New Roman" w:hAnsi="Times New Roman"/>
          <w:bCs/>
          <w:sz w:val="28"/>
          <w:szCs w:val="28"/>
        </w:rPr>
        <w:t>т</w:t>
      </w:r>
      <w:r w:rsidR="00BB67AC">
        <w:rPr>
          <w:rFonts w:ascii="Times New Roman" w:hAnsi="Times New Roman"/>
          <w:bCs/>
          <w:sz w:val="28"/>
          <w:szCs w:val="28"/>
        </w:rPr>
        <w:t xml:space="preserve">ом </w:t>
      </w:r>
      <w:r w:rsidR="00BB67AC" w:rsidRPr="00D12C99">
        <w:rPr>
          <w:rFonts w:ascii="Times New Roman" w:hAnsi="Times New Roman"/>
          <w:bCs/>
          <w:sz w:val="28"/>
          <w:szCs w:val="28"/>
        </w:rPr>
        <w:t>ч</w:t>
      </w:r>
      <w:r w:rsidR="00BB67AC">
        <w:rPr>
          <w:rFonts w:ascii="Times New Roman" w:hAnsi="Times New Roman"/>
          <w:bCs/>
          <w:sz w:val="28"/>
          <w:szCs w:val="28"/>
        </w:rPr>
        <w:t>исле</w:t>
      </w:r>
      <w:r w:rsidR="00F0258F">
        <w:rPr>
          <w:rFonts w:ascii="Times New Roman" w:hAnsi="Times New Roman"/>
          <w:bCs/>
          <w:sz w:val="28"/>
          <w:szCs w:val="28"/>
        </w:rPr>
        <w:t xml:space="preserve"> 9 раз в рамках постоянного надзора)</w:t>
      </w:r>
      <w:r w:rsidR="00E44084" w:rsidRPr="00EB4218">
        <w:rPr>
          <w:rFonts w:ascii="Times New Roman" w:hAnsi="Times New Roman"/>
          <w:bCs/>
          <w:sz w:val="28"/>
          <w:szCs w:val="28"/>
        </w:rPr>
        <w:t>.</w:t>
      </w:r>
      <w:r w:rsidR="00E44084" w:rsidRPr="00A839AE">
        <w:rPr>
          <w:rFonts w:ascii="Times New Roman" w:hAnsi="Times New Roman"/>
          <w:bCs/>
          <w:sz w:val="28"/>
          <w:szCs w:val="28"/>
        </w:rPr>
        <w:t xml:space="preserve"> </w:t>
      </w:r>
    </w:p>
    <w:p w:rsidR="00BB67AC" w:rsidRDefault="00373C95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</w:t>
      </w:r>
      <w:r w:rsidR="00F3560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осуществления </w:t>
      </w:r>
      <w:r w:rsidR="00F3560B">
        <w:rPr>
          <w:rFonts w:ascii="Times New Roman" w:hAnsi="Times New Roman"/>
          <w:bCs/>
          <w:sz w:val="28"/>
          <w:szCs w:val="28"/>
        </w:rPr>
        <w:t xml:space="preserve">постоянного государственного надзора </w:t>
      </w:r>
      <w:r w:rsidR="00EE53F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за последние 5 лет представлены в таблице</w:t>
      </w:r>
      <w:r w:rsidR="005D0830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3560B" w:rsidRDefault="00F3560B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righ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5D0830" w:rsidRDefault="005D0830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right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Таблица 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1559"/>
        <w:gridCol w:w="1418"/>
        <w:gridCol w:w="1417"/>
        <w:gridCol w:w="1276"/>
        <w:gridCol w:w="1417"/>
      </w:tblGrid>
      <w:tr w:rsidR="00373C95" w:rsidRPr="00F3560B" w:rsidTr="00EE53FE">
        <w:trPr>
          <w:trHeight w:val="20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Количество мероприятий по контролю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Количество нарушений обязательных требований</w:t>
            </w:r>
          </w:p>
          <w:p w:rsidR="006A49B2" w:rsidRPr="00F3560B" w:rsidRDefault="006A49B2" w:rsidP="008E0998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по результатам проведенных мероприятий по контролю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Наложено штрафов</w:t>
            </w:r>
            <w:r w:rsidR="006A49B2" w:rsidRPr="00F3560B">
              <w:rPr>
                <w:rFonts w:ascii="Times New Roman" w:hAnsi="Times New Roman"/>
                <w:sz w:val="20"/>
              </w:rPr>
              <w:t xml:space="preserve"> по результатам проведенных мероприятий по контролю</w:t>
            </w:r>
          </w:p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C95" w:rsidRPr="00F3560B" w:rsidTr="00EE53FE">
        <w:trPr>
          <w:trHeight w:val="20"/>
        </w:trPr>
        <w:tc>
          <w:tcPr>
            <w:tcW w:w="1021" w:type="dxa"/>
            <w:vMerge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95" w:rsidRPr="00F3560B" w:rsidRDefault="00373C95" w:rsidP="008E09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3C95" w:rsidRPr="00F3560B" w:rsidRDefault="00F3560B" w:rsidP="00987726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Количество штрафо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F3560B">
              <w:rPr>
                <w:rFonts w:ascii="Times New Roman" w:hAnsi="Times New Roman"/>
                <w:sz w:val="20"/>
              </w:rPr>
              <w:t xml:space="preserve"> </w:t>
            </w:r>
            <w:r w:rsidR="00373C95" w:rsidRPr="00F3560B">
              <w:rPr>
                <w:rFonts w:ascii="Times New Roman" w:hAnsi="Times New Roman"/>
                <w:sz w:val="20"/>
              </w:rPr>
              <w:t>на должностны</w:t>
            </w:r>
            <w:r w:rsidR="00EA6CBE">
              <w:rPr>
                <w:rFonts w:ascii="Times New Roman" w:hAnsi="Times New Roman"/>
                <w:sz w:val="20"/>
              </w:rPr>
              <w:t>х</w:t>
            </w:r>
            <w:r w:rsidR="00373C95" w:rsidRPr="00F3560B">
              <w:rPr>
                <w:rFonts w:ascii="Times New Roman" w:hAnsi="Times New Roman"/>
                <w:sz w:val="20"/>
              </w:rPr>
              <w:t xml:space="preserve"> лиц</w:t>
            </w:r>
          </w:p>
        </w:tc>
        <w:tc>
          <w:tcPr>
            <w:tcW w:w="1417" w:type="dxa"/>
            <w:shd w:val="clear" w:color="auto" w:fill="auto"/>
          </w:tcPr>
          <w:p w:rsidR="00373C95" w:rsidRPr="00F3560B" w:rsidRDefault="00F3560B" w:rsidP="00987726">
            <w:pPr>
              <w:jc w:val="center"/>
              <w:rPr>
                <w:rFonts w:ascii="Times New Roman" w:hAnsi="Times New Roman"/>
                <w:sz w:val="20"/>
              </w:rPr>
            </w:pPr>
            <w:r w:rsidRPr="00F3560B">
              <w:rPr>
                <w:rFonts w:ascii="Times New Roman" w:hAnsi="Times New Roman"/>
                <w:sz w:val="20"/>
              </w:rPr>
              <w:t>Количество штрафо</w:t>
            </w:r>
            <w:r>
              <w:rPr>
                <w:rFonts w:ascii="Times New Roman" w:hAnsi="Times New Roman"/>
                <w:sz w:val="20"/>
              </w:rPr>
              <w:t>в</w:t>
            </w:r>
            <w:r w:rsidRPr="00F3560B">
              <w:rPr>
                <w:rFonts w:ascii="Times New Roman" w:hAnsi="Times New Roman"/>
                <w:sz w:val="20"/>
              </w:rPr>
              <w:t xml:space="preserve"> на </w:t>
            </w:r>
            <w:r w:rsidR="00C9345C">
              <w:rPr>
                <w:rFonts w:ascii="Times New Roman" w:hAnsi="Times New Roman"/>
                <w:sz w:val="20"/>
              </w:rPr>
              <w:t>юридически</w:t>
            </w:r>
            <w:r w:rsidR="00EA6CBE">
              <w:rPr>
                <w:rFonts w:ascii="Times New Roman" w:hAnsi="Times New Roman"/>
                <w:sz w:val="20"/>
              </w:rPr>
              <w:t>х</w:t>
            </w:r>
            <w:r w:rsidRPr="00F3560B">
              <w:rPr>
                <w:rFonts w:ascii="Times New Roman" w:hAnsi="Times New Roman"/>
                <w:sz w:val="20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</w:tcPr>
          <w:p w:rsidR="00373C95" w:rsidRPr="00F3560B" w:rsidRDefault="00EA6CBE" w:rsidP="008E0998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ш</w:t>
            </w:r>
            <w:r w:rsidR="00373C95" w:rsidRPr="00F3560B">
              <w:rPr>
                <w:rFonts w:ascii="Times New Roman" w:hAnsi="Times New Roman"/>
                <w:sz w:val="20"/>
              </w:rPr>
              <w:t>траф</w:t>
            </w:r>
            <w:r>
              <w:rPr>
                <w:rFonts w:ascii="Times New Roman" w:hAnsi="Times New Roman"/>
                <w:sz w:val="20"/>
              </w:rPr>
              <w:t>ов</w:t>
            </w:r>
            <w:r w:rsidR="00373C95" w:rsidRPr="00F3560B">
              <w:rPr>
                <w:rFonts w:ascii="Times New Roman" w:hAnsi="Times New Roman"/>
                <w:sz w:val="20"/>
              </w:rPr>
              <w:t xml:space="preserve"> на должностны</w:t>
            </w:r>
            <w:r>
              <w:rPr>
                <w:rFonts w:ascii="Times New Roman" w:hAnsi="Times New Roman"/>
                <w:sz w:val="20"/>
              </w:rPr>
              <w:t>х</w:t>
            </w:r>
            <w:r w:rsidR="00373C95" w:rsidRPr="00F3560B">
              <w:rPr>
                <w:rFonts w:ascii="Times New Roman" w:hAnsi="Times New Roman"/>
                <w:sz w:val="20"/>
              </w:rPr>
              <w:t xml:space="preserve"> лиц</w:t>
            </w:r>
          </w:p>
          <w:p w:rsidR="00373C95" w:rsidRPr="00F3560B" w:rsidRDefault="00F3560B" w:rsidP="008E0998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373C95" w:rsidRPr="00F3560B">
              <w:rPr>
                <w:rFonts w:ascii="Times New Roman" w:hAnsi="Times New Roman"/>
                <w:sz w:val="20"/>
              </w:rPr>
              <w:t>тыс.</w:t>
            </w:r>
            <w:r w:rsidR="005D0830" w:rsidRPr="00F3560B">
              <w:rPr>
                <w:rFonts w:ascii="Times New Roman" w:hAnsi="Times New Roman"/>
                <w:sz w:val="20"/>
              </w:rPr>
              <w:t xml:space="preserve"> </w:t>
            </w:r>
            <w:r w:rsidR="00373C95" w:rsidRPr="00F3560B">
              <w:rPr>
                <w:rFonts w:ascii="Times New Roman" w:hAnsi="Times New Roman"/>
                <w:sz w:val="20"/>
              </w:rPr>
              <w:t>руб.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73C95" w:rsidRPr="00F3560B" w:rsidRDefault="00EA6CBE" w:rsidP="008E09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ш</w:t>
            </w:r>
            <w:r w:rsidR="00373C95" w:rsidRPr="00F3560B">
              <w:rPr>
                <w:rFonts w:ascii="Times New Roman" w:hAnsi="Times New Roman"/>
                <w:sz w:val="20"/>
              </w:rPr>
              <w:t>траф</w:t>
            </w:r>
            <w:r>
              <w:rPr>
                <w:rFonts w:ascii="Times New Roman" w:hAnsi="Times New Roman"/>
                <w:sz w:val="20"/>
              </w:rPr>
              <w:t>ов</w:t>
            </w:r>
            <w:r w:rsidR="00373C95" w:rsidRPr="00F3560B">
              <w:rPr>
                <w:rFonts w:ascii="Times New Roman" w:hAnsi="Times New Roman"/>
                <w:sz w:val="20"/>
              </w:rPr>
              <w:t xml:space="preserve"> на юридически</w:t>
            </w:r>
            <w:r>
              <w:rPr>
                <w:rFonts w:ascii="Times New Roman" w:hAnsi="Times New Roman"/>
                <w:sz w:val="20"/>
              </w:rPr>
              <w:t>х</w:t>
            </w:r>
            <w:r w:rsidR="00373C95" w:rsidRPr="00F3560B">
              <w:rPr>
                <w:rFonts w:ascii="Times New Roman" w:hAnsi="Times New Roman"/>
                <w:sz w:val="20"/>
              </w:rPr>
              <w:t xml:space="preserve"> лиц</w:t>
            </w:r>
          </w:p>
          <w:p w:rsidR="00373C95" w:rsidRPr="00F3560B" w:rsidRDefault="00EE53FE" w:rsidP="008E09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373C95" w:rsidRPr="00F3560B">
              <w:rPr>
                <w:rFonts w:ascii="Times New Roman" w:hAnsi="Times New Roman"/>
                <w:sz w:val="20"/>
              </w:rPr>
              <w:t>тыс.</w:t>
            </w:r>
            <w:r w:rsidR="005D0830" w:rsidRPr="00F3560B">
              <w:rPr>
                <w:rFonts w:ascii="Times New Roman" w:hAnsi="Times New Roman"/>
                <w:sz w:val="20"/>
              </w:rPr>
              <w:t xml:space="preserve"> </w:t>
            </w:r>
            <w:r w:rsidR="00373C95" w:rsidRPr="00F3560B">
              <w:rPr>
                <w:rFonts w:ascii="Times New Roman" w:hAnsi="Times New Roman"/>
                <w:sz w:val="20"/>
              </w:rPr>
              <w:t>руб.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73C95" w:rsidTr="00EE53FE">
        <w:trPr>
          <w:trHeight w:hRule="exact" w:val="397"/>
        </w:trPr>
        <w:tc>
          <w:tcPr>
            <w:tcW w:w="1021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444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562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900</w:t>
            </w:r>
          </w:p>
        </w:tc>
      </w:tr>
      <w:tr w:rsidR="00373C95" w:rsidTr="00EE53FE">
        <w:trPr>
          <w:trHeight w:hRule="exact" w:val="397"/>
        </w:trPr>
        <w:tc>
          <w:tcPr>
            <w:tcW w:w="1021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395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200</w:t>
            </w:r>
          </w:p>
        </w:tc>
      </w:tr>
      <w:tr w:rsidR="00373C95" w:rsidRPr="00C84A1D" w:rsidTr="00EE53FE">
        <w:trPr>
          <w:trHeight w:hRule="exact" w:val="397"/>
        </w:trPr>
        <w:tc>
          <w:tcPr>
            <w:tcW w:w="1021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632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302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230</w:t>
            </w:r>
          </w:p>
        </w:tc>
      </w:tr>
      <w:tr w:rsidR="00373C95" w:rsidTr="00EE53FE">
        <w:trPr>
          <w:trHeight w:hRule="exact" w:val="397"/>
        </w:trPr>
        <w:tc>
          <w:tcPr>
            <w:tcW w:w="1021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2019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697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</w:rPr>
            </w:pPr>
            <w:r w:rsidRPr="00373C95">
              <w:rPr>
                <w:rFonts w:ascii="Times New Roman" w:hAnsi="Times New Roman"/>
              </w:rPr>
              <w:t>1</w:t>
            </w:r>
            <w:r w:rsidR="00CE0CA7">
              <w:rPr>
                <w:rFonts w:ascii="Times New Roman" w:hAnsi="Times New Roman"/>
              </w:rPr>
              <w:t> </w:t>
            </w:r>
            <w:r w:rsidRPr="00373C95">
              <w:rPr>
                <w:rFonts w:ascii="Times New Roman" w:hAnsi="Times New Roman"/>
              </w:rPr>
              <w:t>400</w:t>
            </w:r>
          </w:p>
        </w:tc>
      </w:tr>
      <w:tr w:rsidR="00373C95" w:rsidRPr="008768D0" w:rsidTr="00EE53FE">
        <w:trPr>
          <w:trHeight w:hRule="exact" w:val="626"/>
        </w:trPr>
        <w:tc>
          <w:tcPr>
            <w:tcW w:w="1021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2020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3</w:t>
            </w:r>
            <w:r w:rsidR="00CE0CA7">
              <w:rPr>
                <w:rFonts w:ascii="Times New Roman" w:hAnsi="Times New Roman"/>
                <w:b/>
              </w:rPr>
              <w:t> </w:t>
            </w:r>
            <w:r w:rsidRPr="00373C95">
              <w:rPr>
                <w:rFonts w:ascii="Times New Roman" w:hAnsi="Times New Roman"/>
                <w:b/>
              </w:rPr>
              <w:t>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3C95" w:rsidRPr="00373C95" w:rsidRDefault="00373C95" w:rsidP="008E0998">
            <w:pPr>
              <w:jc w:val="center"/>
              <w:rPr>
                <w:rFonts w:ascii="Times New Roman" w:hAnsi="Times New Roman"/>
                <w:b/>
              </w:rPr>
            </w:pPr>
            <w:r w:rsidRPr="00373C95">
              <w:rPr>
                <w:rFonts w:ascii="Times New Roman" w:hAnsi="Times New Roman"/>
                <w:b/>
              </w:rPr>
              <w:t>550</w:t>
            </w:r>
          </w:p>
        </w:tc>
      </w:tr>
    </w:tbl>
    <w:p w:rsidR="005D0830" w:rsidRDefault="005D0830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9F7EA5" w:rsidRDefault="00211CBC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течение многих лет </w:t>
      </w:r>
      <w:r w:rsidR="005D0830">
        <w:rPr>
          <w:rFonts w:ascii="Times New Roman" w:hAnsi="Times New Roman"/>
          <w:bCs/>
          <w:sz w:val="28"/>
          <w:szCs w:val="28"/>
        </w:rPr>
        <w:t xml:space="preserve">остается </w:t>
      </w:r>
      <w:r w:rsidR="009F7EA5" w:rsidRPr="009F7EA5">
        <w:rPr>
          <w:rFonts w:ascii="Times New Roman" w:hAnsi="Times New Roman"/>
          <w:bCs/>
          <w:sz w:val="28"/>
          <w:szCs w:val="28"/>
        </w:rPr>
        <w:t xml:space="preserve">проблема </w:t>
      </w:r>
      <w:r w:rsidR="009F18AB">
        <w:rPr>
          <w:rFonts w:ascii="Times New Roman" w:hAnsi="Times New Roman"/>
          <w:bCs/>
          <w:sz w:val="28"/>
          <w:szCs w:val="28"/>
        </w:rPr>
        <w:t xml:space="preserve">с </w:t>
      </w:r>
      <w:r w:rsidR="009F7EA5" w:rsidRPr="009F7EA5">
        <w:rPr>
          <w:rFonts w:ascii="Times New Roman" w:hAnsi="Times New Roman"/>
          <w:bCs/>
          <w:sz w:val="28"/>
          <w:szCs w:val="28"/>
        </w:rPr>
        <w:t>комплектовани</w:t>
      </w:r>
      <w:r w:rsidR="009F18AB">
        <w:rPr>
          <w:rFonts w:ascii="Times New Roman" w:hAnsi="Times New Roman"/>
          <w:bCs/>
          <w:sz w:val="28"/>
          <w:szCs w:val="28"/>
        </w:rPr>
        <w:t>ем</w:t>
      </w:r>
      <w:r w:rsidR="009F7EA5" w:rsidRPr="009F7EA5">
        <w:rPr>
          <w:rFonts w:ascii="Times New Roman" w:hAnsi="Times New Roman"/>
          <w:bCs/>
          <w:sz w:val="28"/>
          <w:szCs w:val="28"/>
        </w:rPr>
        <w:t xml:space="preserve"> отделов инспекций по надзору за ЯРБ на АЭС достаточным количеством квалифицированного персонала.</w:t>
      </w:r>
      <w:r w:rsidR="009F7EA5">
        <w:rPr>
          <w:rFonts w:ascii="Times New Roman" w:hAnsi="Times New Roman"/>
          <w:bCs/>
          <w:sz w:val="28"/>
          <w:szCs w:val="28"/>
        </w:rPr>
        <w:t xml:space="preserve"> </w:t>
      </w:r>
      <w:r w:rsidR="002D7BE7">
        <w:rPr>
          <w:rFonts w:ascii="Times New Roman" w:hAnsi="Times New Roman"/>
          <w:bCs/>
          <w:sz w:val="28"/>
          <w:szCs w:val="28"/>
        </w:rPr>
        <w:t xml:space="preserve">При общей </w:t>
      </w:r>
      <w:r w:rsidR="00EC44C7">
        <w:rPr>
          <w:rFonts w:ascii="Times New Roman" w:hAnsi="Times New Roman"/>
          <w:bCs/>
          <w:sz w:val="28"/>
          <w:szCs w:val="28"/>
        </w:rPr>
        <w:t xml:space="preserve">укомплектованности </w:t>
      </w:r>
      <w:r w:rsidR="002D7BE7">
        <w:rPr>
          <w:rFonts w:ascii="Times New Roman" w:hAnsi="Times New Roman"/>
          <w:bCs/>
          <w:sz w:val="28"/>
          <w:szCs w:val="28"/>
        </w:rPr>
        <w:t xml:space="preserve">МТУ ЯРБ 84% </w:t>
      </w:r>
      <w:r w:rsidR="009F7EA5" w:rsidRPr="009F7EA5">
        <w:rPr>
          <w:rFonts w:ascii="Times New Roman" w:hAnsi="Times New Roman"/>
          <w:bCs/>
          <w:sz w:val="28"/>
          <w:szCs w:val="28"/>
        </w:rPr>
        <w:t xml:space="preserve">укомплектованность отделов инспекций ЯРБ на </w:t>
      </w:r>
      <w:proofErr w:type="spellStart"/>
      <w:r w:rsidR="009F7EA5" w:rsidRPr="009F7EA5"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="009F7EA5" w:rsidRPr="009F7EA5">
        <w:rPr>
          <w:rFonts w:ascii="Times New Roman" w:hAnsi="Times New Roman"/>
          <w:bCs/>
          <w:sz w:val="28"/>
          <w:szCs w:val="28"/>
        </w:rPr>
        <w:t xml:space="preserve">, Курской, Ленинградской, Смоленской, Калининской АЭС по-прежнему составляет </w:t>
      </w:r>
      <w:r w:rsidR="00C26A40">
        <w:rPr>
          <w:rFonts w:ascii="Times New Roman" w:hAnsi="Times New Roman"/>
          <w:bCs/>
          <w:sz w:val="28"/>
          <w:szCs w:val="28"/>
        </w:rPr>
        <w:t xml:space="preserve"> 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="009F7EA5" w:rsidRPr="009F7EA5">
        <w:rPr>
          <w:rFonts w:ascii="Times New Roman" w:hAnsi="Times New Roman"/>
          <w:bCs/>
          <w:sz w:val="28"/>
          <w:szCs w:val="28"/>
        </w:rPr>
        <w:t>40-60 % (из 5 предусмотренных штатным расписанием инспекторов фактически осуществляют надзорную деятельность 2-3 инспектора).</w:t>
      </w:r>
    </w:p>
    <w:p w:rsidR="00850627" w:rsidRDefault="00850627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0179A4">
        <w:rPr>
          <w:rFonts w:ascii="Times New Roman" w:hAnsi="Times New Roman"/>
          <w:bCs/>
          <w:sz w:val="28"/>
          <w:szCs w:val="28"/>
        </w:rPr>
        <w:t>К</w:t>
      </w:r>
      <w:r w:rsidRPr="00A839AE">
        <w:rPr>
          <w:rFonts w:ascii="Times New Roman" w:hAnsi="Times New Roman"/>
          <w:bCs/>
          <w:sz w:val="28"/>
          <w:szCs w:val="28"/>
        </w:rPr>
        <w:t>ак положительную практику следует отметить</w:t>
      </w:r>
      <w:r w:rsidRPr="000179A4">
        <w:rPr>
          <w:rFonts w:ascii="Times New Roman" w:hAnsi="Times New Roman"/>
          <w:bCs/>
          <w:sz w:val="28"/>
          <w:szCs w:val="28"/>
        </w:rPr>
        <w:t xml:space="preserve">, что в 2020 году выросло </w:t>
      </w:r>
      <w:r w:rsidRPr="00A839AE">
        <w:rPr>
          <w:rFonts w:ascii="Times New Roman" w:hAnsi="Times New Roman"/>
          <w:bCs/>
          <w:sz w:val="28"/>
          <w:szCs w:val="28"/>
        </w:rPr>
        <w:t>применение таких мер профилактического воздействия, как предостережения</w:t>
      </w:r>
      <w:r w:rsidRPr="000179A4">
        <w:rPr>
          <w:rFonts w:ascii="Times New Roman" w:hAnsi="Times New Roman"/>
          <w:bCs/>
          <w:sz w:val="28"/>
          <w:szCs w:val="28"/>
        </w:rPr>
        <w:t xml:space="preserve">.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0179A4">
        <w:rPr>
          <w:rFonts w:ascii="Times New Roman" w:hAnsi="Times New Roman"/>
          <w:bCs/>
          <w:sz w:val="28"/>
          <w:szCs w:val="28"/>
        </w:rPr>
        <w:t xml:space="preserve">В 2020 году </w:t>
      </w:r>
      <w:r w:rsidRPr="00A839AE">
        <w:rPr>
          <w:rFonts w:ascii="Times New Roman" w:hAnsi="Times New Roman"/>
          <w:bCs/>
          <w:sz w:val="28"/>
          <w:szCs w:val="28"/>
        </w:rPr>
        <w:t>выдано</w:t>
      </w:r>
      <w:r w:rsidRPr="000179A4">
        <w:rPr>
          <w:rFonts w:ascii="Times New Roman" w:hAnsi="Times New Roman"/>
          <w:bCs/>
          <w:sz w:val="28"/>
          <w:szCs w:val="28"/>
        </w:rPr>
        <w:t xml:space="preserve"> 14 предостережений, в то время как в 2019 году было выдано всего 6 предостережений.</w:t>
      </w:r>
    </w:p>
    <w:p w:rsidR="004D3C1F" w:rsidRPr="00C22D2C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Управлением по регулированию безопасности атомных станций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 xml:space="preserve">и исследовательских ядерных установок </w:t>
      </w:r>
      <w:r w:rsidRPr="00BE53AF">
        <w:rPr>
          <w:rFonts w:ascii="Times New Roman" w:hAnsi="Times New Roman"/>
          <w:bCs/>
          <w:sz w:val="28"/>
          <w:szCs w:val="28"/>
        </w:rPr>
        <w:t xml:space="preserve">за </w:t>
      </w:r>
      <w:r>
        <w:rPr>
          <w:rFonts w:ascii="Times New Roman" w:hAnsi="Times New Roman"/>
          <w:bCs/>
          <w:sz w:val="28"/>
          <w:szCs w:val="28"/>
        </w:rPr>
        <w:t>12</w:t>
      </w:r>
      <w:r w:rsidRPr="00BE53AF">
        <w:rPr>
          <w:rFonts w:ascii="Times New Roman" w:hAnsi="Times New Roman"/>
          <w:bCs/>
          <w:sz w:val="28"/>
          <w:szCs w:val="28"/>
        </w:rPr>
        <w:t xml:space="preserve"> месяцев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BE53AF">
        <w:rPr>
          <w:rFonts w:ascii="Times New Roman" w:hAnsi="Times New Roman"/>
          <w:bCs/>
          <w:sz w:val="28"/>
          <w:szCs w:val="28"/>
        </w:rPr>
        <w:t xml:space="preserve"> года</w:t>
      </w:r>
      <w:r w:rsidRPr="00C22D2C">
        <w:rPr>
          <w:rFonts w:ascii="Times New Roman" w:hAnsi="Times New Roman"/>
          <w:bCs/>
          <w:sz w:val="28"/>
          <w:szCs w:val="28"/>
        </w:rPr>
        <w:t xml:space="preserve"> были организованы и проведены </w:t>
      </w:r>
      <w:r w:rsidRPr="00A839A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внеплановые и 3</w:t>
      </w:r>
      <w:r w:rsidRPr="00C22D2C">
        <w:rPr>
          <w:rFonts w:ascii="Times New Roman" w:hAnsi="Times New Roman"/>
          <w:bCs/>
          <w:sz w:val="28"/>
          <w:szCs w:val="28"/>
        </w:rPr>
        <w:t xml:space="preserve"> плановы</w:t>
      </w:r>
      <w:r>
        <w:rPr>
          <w:rFonts w:ascii="Times New Roman" w:hAnsi="Times New Roman"/>
          <w:bCs/>
          <w:sz w:val="28"/>
          <w:szCs w:val="28"/>
        </w:rPr>
        <w:t>е</w:t>
      </w:r>
      <w:r w:rsidRPr="00C22D2C">
        <w:rPr>
          <w:rFonts w:ascii="Times New Roman" w:hAnsi="Times New Roman"/>
          <w:bCs/>
          <w:sz w:val="28"/>
          <w:szCs w:val="28"/>
        </w:rPr>
        <w:t xml:space="preserve"> проверки (инспекции). В том числе:</w:t>
      </w:r>
    </w:p>
    <w:p w:rsidR="004D3C1F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 период с 17 по 28 августа 2020 г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>ода</w:t>
      </w:r>
      <w:r w:rsidR="00EE53FE">
        <w:rPr>
          <w:rFonts w:ascii="Times New Roman" w:eastAsia="Calibri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плановая выездная проверка (комплексная инспекция) филиала </w:t>
      </w:r>
      <w:r w:rsidRPr="001D4BFB">
        <w:rPr>
          <w:rFonts w:ascii="Times New Roman" w:eastAsia="Calibri" w:hAnsi="Times New Roman"/>
          <w:bCs/>
          <w:sz w:val="28"/>
          <w:szCs w:val="28"/>
        </w:rPr>
        <w:t>АО «Концерн Росэнергоатом»</w:t>
      </w:r>
      <w:r>
        <w:rPr>
          <w:rFonts w:ascii="Times New Roman" w:eastAsia="Calibri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Балаковская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атомная станция». По результатам проверки выявлено 20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 xml:space="preserve">нарушений </w:t>
      </w:r>
      <w:r w:rsidRPr="001D4BF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федеральных</w:t>
      </w:r>
      <w:proofErr w:type="gramEnd"/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норм и правил в области использования атомной энергии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, </w:t>
      </w:r>
      <w:r w:rsidR="00DF7F0E">
        <w:rPr>
          <w:rFonts w:ascii="Times New Roman" w:eastAsia="Calibri" w:hAnsi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/>
          <w:bCs/>
          <w:iCs/>
          <w:sz w:val="28"/>
          <w:szCs w:val="28"/>
        </w:rPr>
        <w:t>4 нарушения были устранены в ходе проверки,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выдано предписание </w:t>
      </w:r>
      <w:r w:rsidR="00DF7F0E">
        <w:rPr>
          <w:rFonts w:ascii="Times New Roman" w:eastAsia="Calibri" w:hAnsi="Times New Roman"/>
          <w:bCs/>
          <w:iCs/>
          <w:sz w:val="28"/>
          <w:szCs w:val="28"/>
        </w:rPr>
        <w:br/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на устранение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16 нарушений, составлены протоколы об административном правонарушении: в отношении юридического лица – 1, в отношении должностного лица – 1, наложены административные штрафы: на юридическое лицо 300 тыс.</w:t>
      </w:r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руб., на должностное лицо – 20 тыс.</w:t>
      </w:r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руб.</w:t>
      </w:r>
      <w:r w:rsidRPr="00A839AE">
        <w:rPr>
          <w:rFonts w:ascii="Times New Roman" w:eastAsia="Calibri" w:hAnsi="Times New Roman"/>
          <w:bCs/>
          <w:sz w:val="28"/>
          <w:szCs w:val="28"/>
        </w:rPr>
        <w:t>;</w:t>
      </w:r>
      <w:r w:rsidRPr="001D4BFB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4D3C1F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 период с 14 по 25 сентября 2020 г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>ода</w:t>
      </w:r>
      <w:r w:rsidR="00EE53FE">
        <w:rPr>
          <w:rFonts w:ascii="Times New Roman" w:eastAsia="Calibri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плановая выездная проверка (комплексная инспекция) филиала </w:t>
      </w:r>
      <w:r w:rsidRPr="001D4BFB">
        <w:rPr>
          <w:rFonts w:ascii="Times New Roman" w:eastAsia="Calibri" w:hAnsi="Times New Roman"/>
          <w:bCs/>
          <w:sz w:val="28"/>
          <w:szCs w:val="28"/>
        </w:rPr>
        <w:t>АО «Концерн Росэнергоатом»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lastRenderedPageBreak/>
        <w:t xml:space="preserve">«Ленинградская атомная станция». По результатам проверки выявлено </w:t>
      </w:r>
      <w:r w:rsidR="00DF7F0E">
        <w:rPr>
          <w:rFonts w:ascii="Times New Roman" w:eastAsia="Calibri" w:hAnsi="Times New Roman"/>
          <w:bCs/>
          <w:sz w:val="28"/>
          <w:szCs w:val="28"/>
        </w:rPr>
        <w:br/>
      </w:r>
      <w:r>
        <w:rPr>
          <w:rFonts w:ascii="Times New Roman" w:eastAsia="Calibri" w:hAnsi="Times New Roman"/>
          <w:bCs/>
          <w:sz w:val="28"/>
          <w:szCs w:val="28"/>
        </w:rPr>
        <w:t>48 нарушений</w:t>
      </w:r>
      <w:r w:rsidRPr="001D4BF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федеральных норм и правил в области использования атомной энергии</w:t>
      </w:r>
      <w:r>
        <w:rPr>
          <w:rFonts w:ascii="Times New Roman" w:eastAsia="Calibri" w:hAnsi="Times New Roman"/>
          <w:bCs/>
          <w:iCs/>
          <w:sz w:val="28"/>
          <w:szCs w:val="28"/>
        </w:rPr>
        <w:t>, 11 нарушений были устранены в ходе проверки,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выдано предписание на устранение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37 нарушений, составлены протоколы об административном правонарушении: в отношении юридического лица – 1, в отношении должностных лиц – 2,</w:t>
      </w:r>
      <w:r w:rsidRPr="001D4BFB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наложены административные штрафы: на юридическое лицо 300 тыс.</w:t>
      </w:r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руб., на должностных лиц – 20 и 25 тыс.</w:t>
      </w:r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руб.</w:t>
      </w:r>
      <w:r w:rsidRPr="00A839AE">
        <w:rPr>
          <w:rFonts w:ascii="Times New Roman" w:eastAsia="Calibri" w:hAnsi="Times New Roman"/>
          <w:bCs/>
          <w:sz w:val="28"/>
          <w:szCs w:val="28"/>
        </w:rPr>
        <w:t>;</w:t>
      </w:r>
    </w:p>
    <w:p w:rsidR="004D3C1F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 период с 19 по 30 октября 2020 г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>ода</w:t>
      </w:r>
      <w:r w:rsidR="00EE53FE">
        <w:rPr>
          <w:rFonts w:ascii="Times New Roman" w:eastAsia="Calibri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плановая выездная проверка (комплексная инспекция) </w:t>
      </w:r>
      <w:r w:rsidRPr="001D4BFB">
        <w:rPr>
          <w:rFonts w:ascii="Times New Roman" w:eastAsia="Calibri" w:hAnsi="Times New Roman"/>
          <w:bCs/>
          <w:sz w:val="28"/>
          <w:szCs w:val="28"/>
        </w:rPr>
        <w:t>АО «Концерн Росэнергоатом»</w:t>
      </w:r>
      <w:r>
        <w:rPr>
          <w:rFonts w:ascii="Times New Roman" w:eastAsia="Calibri" w:hAnsi="Times New Roman"/>
          <w:bCs/>
          <w:sz w:val="28"/>
          <w:szCs w:val="28"/>
        </w:rPr>
        <w:t>. По результатам проверки выявлено 62 нарушения</w:t>
      </w:r>
      <w:r w:rsidR="0088542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федеральных норм и правил в области использования атомной энергии</w:t>
      </w:r>
      <w:r>
        <w:rPr>
          <w:rFonts w:ascii="Times New Roman" w:eastAsia="Calibri" w:hAnsi="Times New Roman"/>
          <w:bCs/>
          <w:iCs/>
          <w:sz w:val="28"/>
          <w:szCs w:val="28"/>
        </w:rPr>
        <w:t>, 7 нарушений были устранены в ходе проверки,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выдано предписание на устранение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55 нарушений, составлен протокол </w:t>
      </w:r>
      <w:r w:rsidR="00DF7F0E">
        <w:rPr>
          <w:rFonts w:ascii="Times New Roman" w:eastAsia="Calibri" w:hAnsi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/>
          <w:bCs/>
          <w:iCs/>
          <w:sz w:val="28"/>
          <w:szCs w:val="28"/>
        </w:rPr>
        <w:t>об административном правонарушении в отношении юридического лица,</w:t>
      </w:r>
      <w:r w:rsidRPr="001D4BFB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наложен административный штраф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 xml:space="preserve"> в размере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300 тыс.</w:t>
      </w:r>
      <w:r w:rsidR="0088542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руб.</w:t>
      </w:r>
      <w:r w:rsidRPr="00A839AE">
        <w:rPr>
          <w:rFonts w:ascii="Times New Roman" w:eastAsia="Calibri" w:hAnsi="Times New Roman"/>
          <w:bCs/>
          <w:sz w:val="28"/>
          <w:szCs w:val="28"/>
        </w:rPr>
        <w:t>;</w:t>
      </w:r>
    </w:p>
    <w:p w:rsidR="004D3C1F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 период с 10 по 14 августа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2020 г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>ода</w:t>
      </w:r>
      <w:r w:rsidR="00EE53FE">
        <w:rPr>
          <w:rFonts w:ascii="Times New Roman" w:eastAsia="Calibri" w:hAnsi="Times New Roman"/>
          <w:bCs/>
          <w:iCs/>
          <w:sz w:val="28"/>
          <w:szCs w:val="28"/>
        </w:rPr>
        <w:t xml:space="preserve"> –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внеплановая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выездная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проверка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(целевая инспекция)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готовности АО «</w:t>
      </w:r>
      <w:r>
        <w:rPr>
          <w:rFonts w:ascii="Times New Roman" w:eastAsia="Calibri" w:hAnsi="Times New Roman"/>
          <w:bCs/>
          <w:iCs/>
          <w:sz w:val="28"/>
          <w:szCs w:val="28"/>
        </w:rPr>
        <w:t>Сибирский химический комбинат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»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br/>
        <w:t xml:space="preserve">к </w:t>
      </w:r>
      <w:r>
        <w:rPr>
          <w:rFonts w:ascii="Times New Roman" w:eastAsia="Calibri" w:hAnsi="Times New Roman"/>
          <w:bCs/>
          <w:iCs/>
          <w:sz w:val="28"/>
          <w:szCs w:val="28"/>
        </w:rPr>
        <w:t>осуществлению заявленной деятельности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. Выявлен</w:t>
      </w:r>
      <w:r>
        <w:rPr>
          <w:rFonts w:ascii="Times New Roman" w:eastAsia="Calibri" w:hAnsi="Times New Roman"/>
          <w:bCs/>
          <w:iCs/>
          <w:sz w:val="28"/>
          <w:szCs w:val="28"/>
        </w:rPr>
        <w:t>о 3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нарушения федеральных норм и правил в области использования атомной энергии</w:t>
      </w:r>
      <w:r>
        <w:rPr>
          <w:rFonts w:ascii="Times New Roman" w:eastAsia="Calibri" w:hAnsi="Times New Roman"/>
          <w:bCs/>
          <w:iCs/>
          <w:sz w:val="28"/>
          <w:szCs w:val="28"/>
        </w:rPr>
        <w:t>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выдано предписание на их устранение</w:t>
      </w:r>
      <w:r>
        <w:rPr>
          <w:rFonts w:ascii="Times New Roman" w:eastAsia="Calibri" w:hAnsi="Times New Roman"/>
          <w:bCs/>
          <w:iCs/>
          <w:sz w:val="28"/>
          <w:szCs w:val="28"/>
        </w:rPr>
        <w:t>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составлен протокол об административном правонарушении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в отношении юридического лица, наложен административный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штраф в размере 20</w:t>
      </w:r>
      <w:r>
        <w:rPr>
          <w:rFonts w:ascii="Times New Roman" w:eastAsia="Calibri" w:hAnsi="Times New Roman"/>
          <w:bCs/>
          <w:iCs/>
          <w:sz w:val="28"/>
          <w:szCs w:val="28"/>
        </w:rPr>
        <w:t>0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тыс. руб.</w:t>
      </w:r>
      <w:r w:rsidRPr="00A839AE">
        <w:rPr>
          <w:rFonts w:ascii="Times New Roman" w:eastAsia="Calibri" w:hAnsi="Times New Roman"/>
          <w:bCs/>
          <w:sz w:val="28"/>
          <w:szCs w:val="28"/>
        </w:rPr>
        <w:t>;</w:t>
      </w:r>
    </w:p>
    <w:p w:rsidR="004D3C1F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 период с 29 мая по 10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июня 2020 г</w:t>
      </w:r>
      <w:r w:rsidR="000955F7">
        <w:rPr>
          <w:rFonts w:ascii="Times New Roman" w:eastAsia="Calibri" w:hAnsi="Times New Roman"/>
          <w:bCs/>
          <w:iCs/>
          <w:sz w:val="28"/>
          <w:szCs w:val="28"/>
        </w:rPr>
        <w:t>ода</w:t>
      </w:r>
      <w:r w:rsidR="00EE53FE">
        <w:rPr>
          <w:rFonts w:ascii="Times New Roman" w:eastAsia="Calibri" w:hAnsi="Times New Roman"/>
          <w:bCs/>
          <w:iCs/>
          <w:sz w:val="28"/>
          <w:szCs w:val="28"/>
        </w:rPr>
        <w:t xml:space="preserve"> –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внеплановая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выездная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>проверка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(целевая инспекция)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готовности АО «Концерн Росэнергоатом» 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br/>
        <w:t>к физическому пуску реактора энергоблока № 2 Ленинградской АЭС-2. Выявлен</w:t>
      </w:r>
      <w:r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2 нарушения федеральных норм и правил в области использования атомной энергии</w:t>
      </w:r>
      <w:r>
        <w:rPr>
          <w:rFonts w:ascii="Times New Roman" w:eastAsia="Calibri" w:hAnsi="Times New Roman"/>
          <w:bCs/>
          <w:iCs/>
          <w:sz w:val="28"/>
          <w:szCs w:val="28"/>
        </w:rPr>
        <w:t>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выдано предписание на их устранение</w:t>
      </w:r>
      <w:r>
        <w:rPr>
          <w:rFonts w:ascii="Times New Roman" w:eastAsia="Calibri" w:hAnsi="Times New Roman"/>
          <w:bCs/>
          <w:iCs/>
          <w:sz w:val="28"/>
          <w:szCs w:val="28"/>
        </w:rPr>
        <w:t>,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составлен протокол </w:t>
      </w:r>
      <w:r w:rsidR="00DF7F0E">
        <w:rPr>
          <w:rFonts w:ascii="Times New Roman" w:eastAsia="Calibri" w:hAnsi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/>
          <w:bCs/>
          <w:iCs/>
          <w:sz w:val="28"/>
          <w:szCs w:val="28"/>
        </w:rPr>
        <w:t>об административном правонарушении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в отношении должностного лица, наложен административный</w:t>
      </w:r>
      <w:r w:rsidRPr="003764FC">
        <w:rPr>
          <w:rFonts w:ascii="Times New Roman" w:eastAsia="Calibri" w:hAnsi="Times New Roman"/>
          <w:bCs/>
          <w:iCs/>
          <w:sz w:val="28"/>
          <w:szCs w:val="28"/>
        </w:rPr>
        <w:t xml:space="preserve"> штраф в размере 20 тыс. руб.</w:t>
      </w:r>
    </w:p>
    <w:p w:rsidR="008559AC" w:rsidRPr="008F086E" w:rsidRDefault="008559AC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Сведения о проведенных проверках в рамках компетенции Управления</w:t>
      </w:r>
      <w:r w:rsidRPr="00B50C94">
        <w:rPr>
          <w:rFonts w:ascii="Times New Roman" w:hAnsi="Times New Roman"/>
          <w:bCs/>
          <w:sz w:val="28"/>
          <w:szCs w:val="28"/>
        </w:rPr>
        <w:t xml:space="preserve">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>по регулированию безопасности атомных станций и исследовательских ядерных</w:t>
      </w:r>
      <w:r w:rsidR="00EE53FE">
        <w:rPr>
          <w:rFonts w:ascii="Times New Roman" w:hAnsi="Times New Roman"/>
          <w:b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sz w:val="28"/>
          <w:szCs w:val="28"/>
        </w:rPr>
        <w:t>установок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spellStart"/>
      <w:r w:rsidR="00987726">
        <w:rPr>
          <w:rFonts w:ascii="Times New Roman" w:hAnsi="Times New Roman"/>
          <w:bCs/>
          <w:snapToGrid w:val="0"/>
          <w:sz w:val="28"/>
          <w:szCs w:val="28"/>
        </w:rPr>
        <w:t>Ростехнадзора</w:t>
      </w:r>
      <w:proofErr w:type="spellEnd"/>
      <w:r w:rsidR="00987726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внесены в автоматизированную систему «Единый реестр проверки».</w:t>
      </w:r>
    </w:p>
    <w:p w:rsidR="004D3C1F" w:rsidRPr="00BE2EA7" w:rsidRDefault="004D3C1F" w:rsidP="008E0998">
      <w:pPr>
        <w:tabs>
          <w:tab w:val="left" w:pos="426"/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/>
          <w:color w:val="000000"/>
          <w:sz w:val="28"/>
        </w:rPr>
      </w:pPr>
      <w:r w:rsidRPr="00BE2EA7">
        <w:rPr>
          <w:rFonts w:ascii="Times New Roman" w:eastAsia="Calibri" w:hAnsi="Times New Roman"/>
          <w:color w:val="000000"/>
          <w:sz w:val="28"/>
        </w:rPr>
        <w:t xml:space="preserve">В связи с введением на территории Российской Федерации режима повышенной готовности для предупреждения распространения </w:t>
      </w:r>
      <w:proofErr w:type="spellStart"/>
      <w:r w:rsidRPr="00BE2EA7">
        <w:rPr>
          <w:rFonts w:ascii="Times New Roman" w:eastAsia="Calibri" w:hAnsi="Times New Roman"/>
          <w:color w:val="000000"/>
          <w:sz w:val="28"/>
        </w:rPr>
        <w:t>коронавирусной</w:t>
      </w:r>
      <w:proofErr w:type="spellEnd"/>
      <w:r w:rsidRPr="00BE2EA7">
        <w:rPr>
          <w:rFonts w:ascii="Times New Roman" w:eastAsia="Calibri" w:hAnsi="Times New Roman"/>
          <w:color w:val="000000"/>
          <w:sz w:val="28"/>
        </w:rPr>
        <w:t xml:space="preserve"> инфекции в эксплуатирующую организацию АО «Концерн Росэнергоатом» направлено письмо (исх. от 1</w:t>
      </w:r>
      <w:r w:rsidR="0088542F">
        <w:rPr>
          <w:rFonts w:ascii="Times New Roman" w:eastAsia="Calibri" w:hAnsi="Times New Roman"/>
          <w:color w:val="000000"/>
          <w:sz w:val="28"/>
        </w:rPr>
        <w:t xml:space="preserve"> апреля </w:t>
      </w:r>
      <w:r w:rsidRPr="00BE2EA7">
        <w:rPr>
          <w:rFonts w:ascii="Times New Roman" w:eastAsia="Calibri" w:hAnsi="Times New Roman"/>
          <w:color w:val="000000"/>
          <w:sz w:val="28"/>
        </w:rPr>
        <w:t>2020</w:t>
      </w:r>
      <w:r w:rsidR="0088542F">
        <w:rPr>
          <w:rFonts w:ascii="Times New Roman" w:eastAsia="Calibri" w:hAnsi="Times New Roman"/>
          <w:color w:val="000000"/>
          <w:sz w:val="28"/>
        </w:rPr>
        <w:t xml:space="preserve"> г.</w:t>
      </w:r>
      <w:r w:rsidR="000955F7">
        <w:rPr>
          <w:rFonts w:ascii="Times New Roman" w:eastAsia="Calibri" w:hAnsi="Times New Roman"/>
          <w:color w:val="000000"/>
          <w:sz w:val="28"/>
        </w:rPr>
        <w:t xml:space="preserve"> </w:t>
      </w:r>
      <w:r w:rsidR="000955F7" w:rsidRPr="00BE2EA7">
        <w:rPr>
          <w:rFonts w:ascii="Times New Roman" w:eastAsia="Calibri" w:hAnsi="Times New Roman"/>
          <w:color w:val="000000"/>
          <w:sz w:val="28"/>
        </w:rPr>
        <w:t>№ 00-03-05/313</w:t>
      </w:r>
      <w:r w:rsidRPr="00BE2EA7">
        <w:rPr>
          <w:rFonts w:ascii="Times New Roman" w:eastAsia="Calibri" w:hAnsi="Times New Roman"/>
          <w:color w:val="000000"/>
          <w:sz w:val="28"/>
        </w:rPr>
        <w:t xml:space="preserve">) о необходимости разработки дополнительных мер по обеспечению безопасности при эксплуатации АЭС в условиях действующих ограничений, а также </w:t>
      </w:r>
      <w:r w:rsidR="00DF7F0E">
        <w:rPr>
          <w:rFonts w:ascii="Times New Roman" w:eastAsia="Calibri" w:hAnsi="Times New Roman"/>
          <w:color w:val="000000"/>
          <w:sz w:val="28"/>
        </w:rPr>
        <w:br/>
      </w:r>
      <w:r w:rsidR="0088542F">
        <w:rPr>
          <w:rFonts w:ascii="Times New Roman" w:eastAsia="Calibri" w:hAnsi="Times New Roman"/>
          <w:color w:val="000000"/>
          <w:sz w:val="28"/>
        </w:rPr>
        <w:t xml:space="preserve">о </w:t>
      </w:r>
      <w:r w:rsidRPr="00BE2EA7">
        <w:rPr>
          <w:rFonts w:ascii="Times New Roman" w:eastAsia="Calibri" w:hAnsi="Times New Roman"/>
          <w:color w:val="000000"/>
          <w:sz w:val="28"/>
        </w:rPr>
        <w:t xml:space="preserve">необходимости обеспечения минимальной численности оперативного </w:t>
      </w:r>
      <w:r w:rsidRPr="00BE2EA7">
        <w:rPr>
          <w:rFonts w:ascii="Times New Roman" w:eastAsia="Calibri" w:hAnsi="Times New Roman"/>
          <w:color w:val="000000"/>
          <w:sz w:val="28"/>
        </w:rPr>
        <w:lastRenderedPageBreak/>
        <w:t>персонала</w:t>
      </w:r>
      <w:r>
        <w:rPr>
          <w:rFonts w:ascii="Times New Roman" w:eastAsia="Calibri" w:hAnsi="Times New Roman"/>
          <w:color w:val="000000"/>
          <w:sz w:val="28"/>
        </w:rPr>
        <w:t>, обоснованной в проекте,</w:t>
      </w:r>
      <w:r w:rsidRPr="00BE2EA7">
        <w:rPr>
          <w:rFonts w:ascii="Times New Roman" w:eastAsia="Calibri" w:hAnsi="Times New Roman"/>
          <w:color w:val="000000"/>
          <w:sz w:val="28"/>
        </w:rPr>
        <w:t xml:space="preserve"> при условии госпитализации отдельных работников. В рамках постоянного государственного надзора был организован контроль по выполнению дополнительных мероприятий по обеспечению безопасности при эксплуатации АЭС и по обеспечению безопасности оперативного и дежурного персонала в части санитарно-эпидемиологических требований. </w:t>
      </w:r>
      <w:r w:rsidR="00A91867" w:rsidRPr="00C22D2C">
        <w:rPr>
          <w:rFonts w:ascii="Times New Roman" w:hAnsi="Times New Roman"/>
          <w:bCs/>
          <w:sz w:val="28"/>
          <w:szCs w:val="28"/>
        </w:rPr>
        <w:t xml:space="preserve">Управлением по регулированию безопасности атомных станций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="00A91867" w:rsidRPr="00C22D2C">
        <w:rPr>
          <w:rFonts w:ascii="Times New Roman" w:hAnsi="Times New Roman"/>
          <w:bCs/>
          <w:sz w:val="28"/>
          <w:szCs w:val="28"/>
        </w:rPr>
        <w:t xml:space="preserve">и исследовательских ядерных установок </w:t>
      </w:r>
      <w:r w:rsidRPr="00BE2EA7">
        <w:rPr>
          <w:rFonts w:ascii="Times New Roman" w:eastAsia="Calibri" w:hAnsi="Times New Roman"/>
          <w:color w:val="000000"/>
          <w:sz w:val="28"/>
        </w:rPr>
        <w:t xml:space="preserve">осуществлялся еженедельный мониторинг </w:t>
      </w:r>
      <w:r>
        <w:rPr>
          <w:rFonts w:ascii="Times New Roman" w:eastAsia="Calibri" w:hAnsi="Times New Roman"/>
          <w:color w:val="000000"/>
          <w:sz w:val="28"/>
        </w:rPr>
        <w:t xml:space="preserve">результатов </w:t>
      </w:r>
      <w:r w:rsidRPr="00BE2EA7">
        <w:rPr>
          <w:rFonts w:ascii="Times New Roman" w:eastAsia="Calibri" w:hAnsi="Times New Roman"/>
          <w:color w:val="000000"/>
          <w:sz w:val="28"/>
        </w:rPr>
        <w:t xml:space="preserve">осуществления постоянного государственного надзора. </w:t>
      </w:r>
    </w:p>
    <w:p w:rsidR="004D3C1F" w:rsidRPr="000955F7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Проведенный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r w:rsidR="00A91867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месяцев</w:t>
      </w:r>
      <w:r w:rsidRPr="001D4BFB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года анализ нарушений, выявленных при проведении проверок </w:t>
      </w:r>
      <w:r w:rsidR="0088542F">
        <w:rPr>
          <w:rFonts w:ascii="Times New Roman" w:hAnsi="Times New Roman"/>
          <w:bCs/>
          <w:sz w:val="28"/>
          <w:szCs w:val="28"/>
        </w:rPr>
        <w:t>ц</w:t>
      </w:r>
      <w:r w:rsidRPr="001D4BFB">
        <w:rPr>
          <w:rFonts w:ascii="Times New Roman" w:hAnsi="Times New Roman"/>
          <w:bCs/>
          <w:sz w:val="28"/>
          <w:szCs w:val="28"/>
        </w:rPr>
        <w:t>ентральным аппаратом Ростехнадзора</w:t>
      </w:r>
      <w:r>
        <w:rPr>
          <w:rFonts w:ascii="Times New Roman" w:hAnsi="Times New Roman"/>
          <w:bCs/>
          <w:sz w:val="28"/>
          <w:szCs w:val="28"/>
        </w:rPr>
        <w:t>,</w:t>
      </w:r>
      <w:r w:rsidRPr="001D4BFB">
        <w:rPr>
          <w:rFonts w:ascii="Times New Roman" w:hAnsi="Times New Roman"/>
          <w:bCs/>
          <w:sz w:val="28"/>
          <w:szCs w:val="28"/>
        </w:rPr>
        <w:t xml:space="preserve"> показал, что </w:t>
      </w:r>
      <w:r w:rsidRPr="000955F7">
        <w:rPr>
          <w:rFonts w:ascii="Times New Roman" w:hAnsi="Times New Roman"/>
          <w:bCs/>
          <w:sz w:val="28"/>
          <w:szCs w:val="28"/>
        </w:rPr>
        <w:t>типовыми нарушениями обязательных требований являются:</w:t>
      </w:r>
    </w:p>
    <w:p w:rsidR="004D3C1F" w:rsidRPr="001D4BFB" w:rsidRDefault="004D3C1F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0312FA" w:rsidRPr="000312FA">
        <w:rPr>
          <w:rFonts w:ascii="Times New Roman" w:hAnsi="Times New Roman"/>
          <w:bCs/>
          <w:sz w:val="28"/>
          <w:szCs w:val="28"/>
        </w:rPr>
        <w:t>евыполнени</w:t>
      </w:r>
      <w:r w:rsidR="00C813C9">
        <w:rPr>
          <w:rFonts w:ascii="Times New Roman" w:hAnsi="Times New Roman"/>
          <w:bCs/>
          <w:sz w:val="28"/>
          <w:szCs w:val="28"/>
        </w:rPr>
        <w:t>е</w:t>
      </w:r>
      <w:r w:rsidR="000312FA" w:rsidRPr="000312FA">
        <w:rPr>
          <w:rFonts w:ascii="Times New Roman" w:hAnsi="Times New Roman"/>
          <w:bCs/>
          <w:sz w:val="28"/>
          <w:szCs w:val="28"/>
        </w:rPr>
        <w:t xml:space="preserve"> программ обеспечения качества </w:t>
      </w:r>
      <w:r w:rsidR="00EE53FE">
        <w:rPr>
          <w:rFonts w:ascii="Times New Roman" w:hAnsi="Times New Roman"/>
          <w:bCs/>
          <w:sz w:val="28"/>
          <w:szCs w:val="28"/>
        </w:rPr>
        <w:t>атомных станций</w:t>
      </w:r>
      <w:r w:rsidRPr="001D4BFB">
        <w:rPr>
          <w:rFonts w:ascii="Times New Roman" w:hAnsi="Times New Roman"/>
          <w:bCs/>
          <w:sz w:val="28"/>
          <w:szCs w:val="28"/>
        </w:rPr>
        <w:t>. Нарушение п. 1.2.</w:t>
      </w:r>
      <w:r w:rsidR="000312FA">
        <w:rPr>
          <w:rFonts w:ascii="Times New Roman" w:hAnsi="Times New Roman"/>
          <w:bCs/>
          <w:sz w:val="28"/>
          <w:szCs w:val="28"/>
        </w:rPr>
        <w:t>20</w:t>
      </w:r>
      <w:r w:rsidRPr="001D4BFB">
        <w:rPr>
          <w:rFonts w:ascii="Times New Roman" w:hAnsi="Times New Roman"/>
          <w:bCs/>
          <w:sz w:val="28"/>
          <w:szCs w:val="28"/>
        </w:rPr>
        <w:t xml:space="preserve"> НП-001-15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1268E">
        <w:rPr>
          <w:rFonts w:ascii="Times New Roman" w:hAnsi="Times New Roman"/>
          <w:bCs/>
          <w:sz w:val="28"/>
          <w:szCs w:val="28"/>
        </w:rPr>
        <w:t>«</w:t>
      </w:r>
      <w:r w:rsidRPr="001D4BFB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 w:rsidR="0061268E">
        <w:rPr>
          <w:rFonts w:ascii="Times New Roman" w:hAnsi="Times New Roman"/>
          <w:bCs/>
          <w:sz w:val="28"/>
          <w:szCs w:val="28"/>
        </w:rPr>
        <w:t>»</w:t>
      </w:r>
      <w:r w:rsidRPr="001D4BFB">
        <w:rPr>
          <w:rFonts w:ascii="Times New Roman" w:hAnsi="Times New Roman"/>
          <w:bCs/>
          <w:sz w:val="28"/>
          <w:szCs w:val="28"/>
        </w:rPr>
        <w:t>. Ответственность за данное правонарушение предусмотрена ч. 1 ст. 9.6 Кодекса Российской Федерации об административных правонарушениях (далее – КоАП РФ)</w:t>
      </w:r>
      <w:r w:rsidRPr="00416658">
        <w:rPr>
          <w:rFonts w:ascii="Times New Roman" w:hAnsi="Times New Roman"/>
          <w:bCs/>
          <w:sz w:val="28"/>
          <w:szCs w:val="28"/>
        </w:rPr>
        <w:t>;</w:t>
      </w:r>
    </w:p>
    <w:p w:rsidR="004D3C1F" w:rsidRDefault="00C813C9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отсутствие</w:t>
      </w:r>
      <w:r w:rsidR="0061268E" w:rsidRPr="0061268E">
        <w:rPr>
          <w:rFonts w:ascii="Times New Roman" w:hAnsi="Times New Roman"/>
          <w:bCs/>
          <w:sz w:val="28"/>
          <w:szCs w:val="28"/>
        </w:rPr>
        <w:t xml:space="preserve"> типовы</w:t>
      </w:r>
      <w:r>
        <w:rPr>
          <w:rFonts w:ascii="Times New Roman" w:hAnsi="Times New Roman"/>
          <w:bCs/>
          <w:sz w:val="28"/>
          <w:szCs w:val="28"/>
        </w:rPr>
        <w:t>х</w:t>
      </w:r>
      <w:r w:rsidR="0061268E" w:rsidRPr="0061268E">
        <w:rPr>
          <w:rFonts w:ascii="Times New Roman" w:hAnsi="Times New Roman"/>
          <w:bCs/>
          <w:sz w:val="28"/>
          <w:szCs w:val="28"/>
        </w:rPr>
        <w:t xml:space="preserve"> (рабочи</w:t>
      </w:r>
      <w:r>
        <w:rPr>
          <w:rFonts w:ascii="Times New Roman" w:hAnsi="Times New Roman"/>
          <w:bCs/>
          <w:sz w:val="28"/>
          <w:szCs w:val="28"/>
        </w:rPr>
        <w:t>х) программ</w:t>
      </w:r>
      <w:r w:rsidR="0061268E" w:rsidRPr="0061268E">
        <w:rPr>
          <w:rFonts w:ascii="Times New Roman" w:hAnsi="Times New Roman"/>
          <w:bCs/>
          <w:sz w:val="28"/>
          <w:szCs w:val="28"/>
        </w:rPr>
        <w:t xml:space="preserve"> разрушающего контроля для </w:t>
      </w:r>
      <w:r w:rsidR="0088542F">
        <w:rPr>
          <w:rFonts w:ascii="Times New Roman" w:hAnsi="Times New Roman"/>
          <w:bCs/>
          <w:sz w:val="28"/>
          <w:szCs w:val="28"/>
        </w:rPr>
        <w:t xml:space="preserve">реакторных установок (далее – </w:t>
      </w:r>
      <w:r w:rsidR="0061268E" w:rsidRPr="0061268E">
        <w:rPr>
          <w:rFonts w:ascii="Times New Roman" w:hAnsi="Times New Roman"/>
          <w:bCs/>
          <w:sz w:val="28"/>
          <w:szCs w:val="28"/>
        </w:rPr>
        <w:t>РУ</w:t>
      </w:r>
      <w:r w:rsidR="0088542F">
        <w:rPr>
          <w:rFonts w:ascii="Times New Roman" w:hAnsi="Times New Roman"/>
          <w:bCs/>
          <w:sz w:val="28"/>
          <w:szCs w:val="28"/>
        </w:rPr>
        <w:t>)</w:t>
      </w:r>
      <w:r w:rsidR="004D3C1F" w:rsidRPr="001D4BFB">
        <w:rPr>
          <w:rFonts w:ascii="Times New Roman" w:hAnsi="Times New Roman"/>
          <w:bCs/>
          <w:sz w:val="28"/>
          <w:szCs w:val="28"/>
        </w:rPr>
        <w:t>. Нарушение п.</w:t>
      </w:r>
      <w:r w:rsidR="0061268E" w:rsidRPr="0061268E">
        <w:rPr>
          <w:rFonts w:ascii="Times New Roman" w:hAnsi="Times New Roman"/>
          <w:bCs/>
          <w:sz w:val="28"/>
          <w:szCs w:val="28"/>
        </w:rPr>
        <w:t xml:space="preserve"> 86 НП-084-15</w:t>
      </w:r>
      <w:r w:rsidR="0061268E">
        <w:rPr>
          <w:rFonts w:ascii="Times New Roman" w:hAnsi="Times New Roman"/>
          <w:bCs/>
          <w:sz w:val="28"/>
          <w:szCs w:val="28"/>
        </w:rPr>
        <w:t xml:space="preserve"> </w:t>
      </w:r>
      <w:r w:rsidR="0061268E" w:rsidRPr="0061268E">
        <w:rPr>
          <w:rFonts w:ascii="Times New Roman" w:hAnsi="Times New Roman"/>
          <w:bCs/>
          <w:sz w:val="28"/>
          <w:szCs w:val="28"/>
        </w:rPr>
        <w:t>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станций»</w:t>
      </w:r>
      <w:r w:rsidR="004D3C1F" w:rsidRPr="001D4BFB">
        <w:rPr>
          <w:rFonts w:ascii="Times New Roman" w:hAnsi="Times New Roman"/>
          <w:bCs/>
          <w:sz w:val="28"/>
          <w:szCs w:val="28"/>
        </w:rPr>
        <w:t>. Ответственность за данное правонарушение предусмотрена ч. 1 ст. 9.6 КоАП РФ</w:t>
      </w:r>
      <w:r w:rsidR="004D3C1F" w:rsidRPr="00416658">
        <w:rPr>
          <w:rFonts w:ascii="Times New Roman" w:hAnsi="Times New Roman"/>
          <w:bCs/>
          <w:sz w:val="28"/>
          <w:szCs w:val="28"/>
        </w:rPr>
        <w:t>;</w:t>
      </w:r>
    </w:p>
    <w:p w:rsidR="004D3C1F" w:rsidRPr="001D4BFB" w:rsidRDefault="0061268E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61268E">
        <w:rPr>
          <w:rFonts w:ascii="Times New Roman" w:hAnsi="Times New Roman"/>
          <w:bCs/>
          <w:sz w:val="28"/>
          <w:szCs w:val="28"/>
        </w:rPr>
        <w:t>примен</w:t>
      </w:r>
      <w:r w:rsidR="00C813C9">
        <w:rPr>
          <w:rFonts w:ascii="Times New Roman" w:hAnsi="Times New Roman"/>
          <w:bCs/>
          <w:sz w:val="28"/>
          <w:szCs w:val="28"/>
        </w:rPr>
        <w:t>ение</w:t>
      </w:r>
      <w:r w:rsidRPr="0061268E">
        <w:rPr>
          <w:rFonts w:ascii="Times New Roman" w:hAnsi="Times New Roman"/>
          <w:bCs/>
          <w:sz w:val="28"/>
          <w:szCs w:val="28"/>
        </w:rPr>
        <w:t xml:space="preserve"> </w:t>
      </w:r>
      <w:r w:rsidR="00C813C9">
        <w:rPr>
          <w:rFonts w:ascii="Times New Roman" w:hAnsi="Times New Roman"/>
          <w:bCs/>
          <w:sz w:val="28"/>
          <w:szCs w:val="28"/>
        </w:rPr>
        <w:t xml:space="preserve">на АЭС </w:t>
      </w:r>
      <w:r w:rsidRPr="0061268E">
        <w:rPr>
          <w:rFonts w:ascii="Times New Roman" w:hAnsi="Times New Roman"/>
          <w:bCs/>
          <w:sz w:val="28"/>
          <w:szCs w:val="28"/>
        </w:rPr>
        <w:t>импортн</w:t>
      </w:r>
      <w:r w:rsidR="00C813C9">
        <w:rPr>
          <w:rFonts w:ascii="Times New Roman" w:hAnsi="Times New Roman"/>
          <w:bCs/>
          <w:sz w:val="28"/>
          <w:szCs w:val="28"/>
        </w:rPr>
        <w:t>ой</w:t>
      </w:r>
      <w:r w:rsidRPr="0061268E">
        <w:rPr>
          <w:rFonts w:ascii="Times New Roman" w:hAnsi="Times New Roman"/>
          <w:bCs/>
          <w:sz w:val="28"/>
          <w:szCs w:val="28"/>
        </w:rPr>
        <w:t xml:space="preserve"> продукци</w:t>
      </w:r>
      <w:r w:rsidR="00C813C9">
        <w:rPr>
          <w:rFonts w:ascii="Times New Roman" w:hAnsi="Times New Roman"/>
          <w:bCs/>
          <w:sz w:val="28"/>
          <w:szCs w:val="28"/>
        </w:rPr>
        <w:t>и</w:t>
      </w:r>
      <w:r w:rsidRPr="0061268E">
        <w:rPr>
          <w:rFonts w:ascii="Times New Roman" w:hAnsi="Times New Roman"/>
          <w:bCs/>
          <w:sz w:val="28"/>
          <w:szCs w:val="28"/>
        </w:rPr>
        <w:t xml:space="preserve"> без проведения оценки соответствия в форме решения о применении</w:t>
      </w:r>
      <w:r w:rsidR="004D3C1F">
        <w:rPr>
          <w:rFonts w:ascii="Times New Roman" w:hAnsi="Times New Roman"/>
          <w:bCs/>
          <w:sz w:val="28"/>
          <w:szCs w:val="28"/>
        </w:rPr>
        <w:t>.</w:t>
      </w:r>
      <w:r w:rsidR="004D3C1F" w:rsidRPr="001E2CCC">
        <w:rPr>
          <w:rFonts w:ascii="Times New Roman" w:hAnsi="Times New Roman"/>
          <w:bCs/>
          <w:sz w:val="28"/>
          <w:szCs w:val="28"/>
        </w:rPr>
        <w:t xml:space="preserve"> </w:t>
      </w:r>
      <w:r w:rsidR="004D3C1F" w:rsidRPr="001D4BFB">
        <w:rPr>
          <w:rFonts w:ascii="Times New Roman" w:hAnsi="Times New Roman"/>
          <w:bCs/>
          <w:sz w:val="28"/>
          <w:szCs w:val="28"/>
        </w:rPr>
        <w:t xml:space="preserve">Нарушение п. </w:t>
      </w:r>
      <w:proofErr w:type="gramStart"/>
      <w:r w:rsidRPr="0061268E">
        <w:rPr>
          <w:rFonts w:ascii="Times New Roman" w:hAnsi="Times New Roman"/>
          <w:bCs/>
          <w:sz w:val="28"/>
          <w:szCs w:val="28"/>
        </w:rPr>
        <w:t>45  НП</w:t>
      </w:r>
      <w:proofErr w:type="gramEnd"/>
      <w:r w:rsidRPr="0061268E">
        <w:rPr>
          <w:rFonts w:ascii="Times New Roman" w:hAnsi="Times New Roman"/>
          <w:bCs/>
          <w:sz w:val="28"/>
          <w:szCs w:val="28"/>
        </w:rPr>
        <w:t>-071-18 «Правила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захоронения»)</w:t>
      </w:r>
      <w:r w:rsidR="004D3C1F" w:rsidRPr="001D4BFB">
        <w:rPr>
          <w:rFonts w:ascii="Times New Roman" w:hAnsi="Times New Roman"/>
          <w:bCs/>
          <w:sz w:val="28"/>
          <w:szCs w:val="28"/>
        </w:rPr>
        <w:t xml:space="preserve">. Ответственность за данное правонарушение предусмотрена ч. 1 ст. </w:t>
      </w:r>
      <w:proofErr w:type="gramStart"/>
      <w:r w:rsidR="004D3C1F" w:rsidRPr="001D4BFB">
        <w:rPr>
          <w:rFonts w:ascii="Times New Roman" w:hAnsi="Times New Roman"/>
          <w:bCs/>
          <w:sz w:val="28"/>
          <w:szCs w:val="28"/>
        </w:rPr>
        <w:t>9.6  КоАП</w:t>
      </w:r>
      <w:proofErr w:type="gramEnd"/>
      <w:r w:rsidR="004D3C1F" w:rsidRPr="001D4BFB">
        <w:rPr>
          <w:rFonts w:ascii="Times New Roman" w:hAnsi="Times New Roman"/>
          <w:bCs/>
          <w:sz w:val="28"/>
          <w:szCs w:val="28"/>
        </w:rPr>
        <w:t xml:space="preserve"> РФ.</w:t>
      </w:r>
    </w:p>
    <w:p w:rsidR="00767083" w:rsidRDefault="00767083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0CCA"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bCs/>
          <w:snapToGrid w:val="0"/>
          <w:sz w:val="28"/>
          <w:szCs w:val="28"/>
        </w:rPr>
        <w:t>20</w:t>
      </w:r>
      <w:r w:rsidR="00A91867">
        <w:rPr>
          <w:rFonts w:ascii="Times New Roman" w:hAnsi="Times New Roman"/>
          <w:bCs/>
          <w:snapToGrid w:val="0"/>
          <w:sz w:val="28"/>
          <w:szCs w:val="28"/>
        </w:rPr>
        <w:t>20</w:t>
      </w:r>
      <w:r w:rsidRPr="00900CCA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</w:t>
      </w:r>
      <w:r w:rsidRPr="00900CCA">
        <w:rPr>
          <w:rFonts w:ascii="Times New Roman" w:hAnsi="Times New Roman"/>
          <w:sz w:val="28"/>
          <w:szCs w:val="28"/>
        </w:rPr>
        <w:t xml:space="preserve"> произошло </w:t>
      </w:r>
      <w:r w:rsidR="00A91867">
        <w:rPr>
          <w:rFonts w:ascii="Times New Roman" w:hAnsi="Times New Roman"/>
          <w:sz w:val="28"/>
          <w:szCs w:val="28"/>
        </w:rPr>
        <w:t>30</w:t>
      </w:r>
      <w:r w:rsidRPr="00900CCA">
        <w:rPr>
          <w:rFonts w:ascii="Times New Roman" w:hAnsi="Times New Roman"/>
          <w:sz w:val="28"/>
          <w:szCs w:val="28"/>
        </w:rPr>
        <w:t> нарушени</w:t>
      </w:r>
      <w:r w:rsidR="00A91867">
        <w:rPr>
          <w:rFonts w:ascii="Times New Roman" w:hAnsi="Times New Roman"/>
          <w:sz w:val="28"/>
          <w:szCs w:val="28"/>
        </w:rPr>
        <w:t>й</w:t>
      </w:r>
      <w:r w:rsidRPr="00900CCA">
        <w:rPr>
          <w:rFonts w:ascii="Times New Roman" w:hAnsi="Times New Roman"/>
          <w:sz w:val="28"/>
          <w:szCs w:val="28"/>
        </w:rPr>
        <w:t xml:space="preserve"> в работе </w:t>
      </w:r>
      <w:r w:rsidR="0088542F">
        <w:rPr>
          <w:rFonts w:ascii="Times New Roman" w:hAnsi="Times New Roman"/>
          <w:bCs/>
          <w:sz w:val="28"/>
          <w:szCs w:val="28"/>
        </w:rPr>
        <w:t>АЭС</w:t>
      </w:r>
      <w:r w:rsidRPr="00900CCA">
        <w:rPr>
          <w:rFonts w:ascii="Times New Roman" w:hAnsi="Times New Roman"/>
          <w:sz w:val="28"/>
          <w:szCs w:val="28"/>
        </w:rPr>
        <w:t xml:space="preserve">, классифицированных в соответствии с «Положением о порядке расследования и учета нарушений </w:t>
      </w:r>
      <w:r w:rsidR="00DF7F0E">
        <w:rPr>
          <w:rFonts w:ascii="Times New Roman" w:hAnsi="Times New Roman"/>
          <w:sz w:val="28"/>
          <w:szCs w:val="28"/>
        </w:rPr>
        <w:br/>
      </w:r>
      <w:r w:rsidRPr="00900CCA">
        <w:rPr>
          <w:rFonts w:ascii="Times New Roman" w:hAnsi="Times New Roman"/>
          <w:sz w:val="28"/>
          <w:szCs w:val="28"/>
        </w:rPr>
        <w:t xml:space="preserve">в работе атомных станций» (НП-004-08), что на </w:t>
      </w:r>
      <w:r w:rsidR="00A91867">
        <w:rPr>
          <w:rFonts w:ascii="Times New Roman" w:hAnsi="Times New Roman"/>
          <w:sz w:val="28"/>
          <w:szCs w:val="28"/>
        </w:rPr>
        <w:t>13</w:t>
      </w:r>
      <w:r w:rsidRPr="00900CCA">
        <w:rPr>
          <w:rFonts w:ascii="Times New Roman" w:hAnsi="Times New Roman"/>
          <w:sz w:val="28"/>
          <w:szCs w:val="28"/>
        </w:rPr>
        <w:t xml:space="preserve"> нарушений </w:t>
      </w:r>
      <w:r>
        <w:rPr>
          <w:rFonts w:ascii="Times New Roman" w:hAnsi="Times New Roman"/>
          <w:sz w:val="28"/>
          <w:szCs w:val="28"/>
        </w:rPr>
        <w:t>меньше</w:t>
      </w:r>
      <w:r w:rsidRPr="00900CCA">
        <w:rPr>
          <w:rFonts w:ascii="Times New Roman" w:hAnsi="Times New Roman"/>
          <w:sz w:val="28"/>
          <w:szCs w:val="28"/>
        </w:rPr>
        <w:t xml:space="preserve">, чем </w:t>
      </w:r>
      <w:r w:rsidR="00DF7F0E">
        <w:rPr>
          <w:rFonts w:ascii="Times New Roman" w:hAnsi="Times New Roman"/>
          <w:sz w:val="28"/>
          <w:szCs w:val="28"/>
        </w:rPr>
        <w:br/>
      </w:r>
      <w:r w:rsidR="00A91867">
        <w:rPr>
          <w:rFonts w:ascii="Times New Roman" w:hAnsi="Times New Roman"/>
          <w:sz w:val="28"/>
          <w:szCs w:val="28"/>
        </w:rPr>
        <w:t>в 2019 году.</w:t>
      </w:r>
      <w:r w:rsidRPr="00074E55">
        <w:rPr>
          <w:rFonts w:ascii="Times New Roman" w:hAnsi="Times New Roman"/>
          <w:sz w:val="28"/>
          <w:szCs w:val="28"/>
        </w:rPr>
        <w:t xml:space="preserve"> </w:t>
      </w:r>
    </w:p>
    <w:p w:rsidR="00767083" w:rsidRPr="00900CCA" w:rsidRDefault="00767083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CCA"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 xml:space="preserve">в работе </w:t>
      </w:r>
      <w:r w:rsidR="0088542F">
        <w:rPr>
          <w:rFonts w:ascii="Times New Roman" w:hAnsi="Times New Roman"/>
          <w:bCs/>
          <w:sz w:val="28"/>
          <w:szCs w:val="28"/>
        </w:rPr>
        <w:t>АЭС</w:t>
      </w:r>
      <w:r w:rsidRPr="00900CCA">
        <w:rPr>
          <w:rFonts w:ascii="Times New Roman" w:hAnsi="Times New Roman"/>
          <w:sz w:val="28"/>
          <w:szCs w:val="28"/>
        </w:rPr>
        <w:t>, классифицируемых как аварии и происшестви</w:t>
      </w:r>
      <w:r w:rsidR="000955F7">
        <w:rPr>
          <w:rFonts w:ascii="Times New Roman" w:hAnsi="Times New Roman"/>
          <w:sz w:val="28"/>
          <w:szCs w:val="28"/>
        </w:rPr>
        <w:t>я</w:t>
      </w:r>
      <w:r w:rsidRPr="00900CCA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и</w:t>
      </w:r>
      <w:r w:rsidRPr="00900CCA">
        <w:rPr>
          <w:rFonts w:ascii="Times New Roman" w:hAnsi="Times New Roman"/>
          <w:sz w:val="28"/>
          <w:szCs w:val="28"/>
        </w:rPr>
        <w:t xml:space="preserve"> П01</w:t>
      </w:r>
      <w:r w:rsidR="000955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 xml:space="preserve">не было. </w:t>
      </w:r>
      <w:r>
        <w:rPr>
          <w:rFonts w:ascii="Times New Roman" w:hAnsi="Times New Roman"/>
          <w:sz w:val="28"/>
          <w:szCs w:val="28"/>
        </w:rPr>
        <w:t>О</w:t>
      </w:r>
      <w:r w:rsidRPr="00900CCA">
        <w:rPr>
          <w:rFonts w:ascii="Times New Roman" w:hAnsi="Times New Roman"/>
          <w:sz w:val="28"/>
          <w:szCs w:val="28"/>
        </w:rPr>
        <w:t xml:space="preserve">существлялся постоянный мониторинг своевременности направления в </w:t>
      </w:r>
      <w:proofErr w:type="spellStart"/>
      <w:r w:rsidRPr="00900CCA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900CCA">
        <w:rPr>
          <w:rFonts w:ascii="Times New Roman" w:hAnsi="Times New Roman"/>
          <w:sz w:val="28"/>
          <w:szCs w:val="28"/>
        </w:rPr>
        <w:t xml:space="preserve"> сообщений о на</w:t>
      </w:r>
      <w:r w:rsidR="000955F7">
        <w:rPr>
          <w:rFonts w:ascii="Times New Roman" w:hAnsi="Times New Roman"/>
          <w:sz w:val="28"/>
          <w:szCs w:val="28"/>
        </w:rPr>
        <w:t>рушениях</w:t>
      </w:r>
      <w:r w:rsidRPr="00900CCA">
        <w:rPr>
          <w:rFonts w:ascii="Times New Roman" w:hAnsi="Times New Roman"/>
          <w:sz w:val="28"/>
          <w:szCs w:val="28"/>
        </w:rPr>
        <w:t xml:space="preserve"> соблюдения требований федеральных норм и правил в области использования атомной энергии при проведении расследований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 xml:space="preserve">нарушений </w:t>
      </w:r>
      <w:r w:rsidR="002D7BE7">
        <w:rPr>
          <w:rFonts w:ascii="Times New Roman" w:hAnsi="Times New Roman"/>
          <w:sz w:val="28"/>
          <w:szCs w:val="28"/>
        </w:rPr>
        <w:t xml:space="preserve">в работе </w:t>
      </w:r>
      <w:r w:rsidRPr="00900CCA">
        <w:rPr>
          <w:rFonts w:ascii="Times New Roman" w:hAnsi="Times New Roman"/>
          <w:sz w:val="28"/>
          <w:szCs w:val="28"/>
        </w:rPr>
        <w:t xml:space="preserve">АЭС, </w:t>
      </w:r>
      <w:r w:rsidRPr="00900CCA">
        <w:rPr>
          <w:rFonts w:ascii="Times New Roman" w:hAnsi="Times New Roman"/>
          <w:sz w:val="28"/>
          <w:szCs w:val="28"/>
        </w:rPr>
        <w:lastRenderedPageBreak/>
        <w:t xml:space="preserve">правильности категорирования происшествий, выполнялся анализ достаточности разрабатываемых эксплуатирующей организацией корректирующих мер по предотвращению аналогичных нарушений. </w:t>
      </w:r>
    </w:p>
    <w:p w:rsidR="00767083" w:rsidRDefault="00CE0CA7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 </w:t>
      </w:r>
      <w:r w:rsidR="00A91867">
        <w:rPr>
          <w:rFonts w:ascii="Times New Roman" w:hAnsi="Times New Roman"/>
          <w:sz w:val="28"/>
          <w:szCs w:val="28"/>
        </w:rPr>
        <w:t>2</w:t>
      </w:r>
      <w:r w:rsidR="00767083">
        <w:rPr>
          <w:rFonts w:ascii="Times New Roman" w:hAnsi="Times New Roman"/>
          <w:sz w:val="28"/>
          <w:szCs w:val="28"/>
        </w:rPr>
        <w:t xml:space="preserve"> раза применял</w:t>
      </w:r>
      <w:r>
        <w:rPr>
          <w:rFonts w:ascii="Times New Roman" w:hAnsi="Times New Roman"/>
          <w:sz w:val="28"/>
          <w:szCs w:val="28"/>
        </w:rPr>
        <w:t>ось</w:t>
      </w:r>
      <w:r w:rsidR="00767083">
        <w:rPr>
          <w:rFonts w:ascii="Times New Roman" w:hAnsi="Times New Roman"/>
          <w:sz w:val="28"/>
          <w:szCs w:val="28"/>
        </w:rPr>
        <w:t xml:space="preserve"> регулирующ</w:t>
      </w:r>
      <w:r>
        <w:rPr>
          <w:rFonts w:ascii="Times New Roman" w:hAnsi="Times New Roman"/>
          <w:sz w:val="28"/>
          <w:szCs w:val="28"/>
        </w:rPr>
        <w:t>е</w:t>
      </w:r>
      <w:r w:rsidR="00767083">
        <w:rPr>
          <w:rFonts w:ascii="Times New Roman" w:hAnsi="Times New Roman"/>
          <w:sz w:val="28"/>
          <w:szCs w:val="28"/>
        </w:rPr>
        <w:t>е воздействи</w:t>
      </w:r>
      <w:r>
        <w:rPr>
          <w:rFonts w:ascii="Times New Roman" w:hAnsi="Times New Roman"/>
          <w:sz w:val="28"/>
          <w:szCs w:val="28"/>
        </w:rPr>
        <w:t>е</w:t>
      </w:r>
      <w:r w:rsidR="00767083">
        <w:rPr>
          <w:rFonts w:ascii="Times New Roman" w:hAnsi="Times New Roman"/>
          <w:sz w:val="28"/>
          <w:szCs w:val="28"/>
        </w:rPr>
        <w:t xml:space="preserve"> в отношении</w:t>
      </w:r>
      <w:r w:rsidR="0088542F">
        <w:rPr>
          <w:rFonts w:ascii="Times New Roman" w:hAnsi="Times New Roman"/>
          <w:sz w:val="28"/>
          <w:szCs w:val="28"/>
        </w:rPr>
        <w:t xml:space="preserve"> </w:t>
      </w:r>
      <w:r w:rsidR="0088542F">
        <w:rPr>
          <w:rFonts w:ascii="Times New Roman" w:hAnsi="Times New Roman"/>
          <w:sz w:val="28"/>
          <w:szCs w:val="28"/>
        </w:rPr>
        <w:br/>
      </w:r>
      <w:r w:rsidR="00767083" w:rsidRPr="004310C9">
        <w:rPr>
          <w:rFonts w:ascii="Times New Roman" w:hAnsi="Times New Roman"/>
          <w:sz w:val="28"/>
          <w:szCs w:val="28"/>
        </w:rPr>
        <w:t>АО «Концерн Росэнергоатом»</w:t>
      </w:r>
      <w:r w:rsidR="00A91867">
        <w:rPr>
          <w:rFonts w:ascii="Times New Roman" w:hAnsi="Times New Roman"/>
          <w:sz w:val="28"/>
          <w:szCs w:val="28"/>
        </w:rPr>
        <w:t xml:space="preserve">, </w:t>
      </w:r>
      <w:r w:rsidR="00767083" w:rsidRPr="004310C9">
        <w:rPr>
          <w:rFonts w:ascii="Times New Roman" w:hAnsi="Times New Roman"/>
          <w:sz w:val="28"/>
          <w:szCs w:val="28"/>
        </w:rPr>
        <w:t>направлялись требования о проведении дополнительных расследований нарушений в работе АЭС</w:t>
      </w:r>
      <w:r w:rsidR="00767083">
        <w:rPr>
          <w:rFonts w:ascii="Times New Roman" w:hAnsi="Times New Roman"/>
          <w:sz w:val="28"/>
          <w:szCs w:val="28"/>
        </w:rPr>
        <w:t>.</w:t>
      </w:r>
    </w:p>
    <w:p w:rsidR="001D4BFB" w:rsidRDefault="00767083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1D4BFB" w:rsidRPr="001D4BFB">
        <w:rPr>
          <w:rFonts w:ascii="Times New Roman" w:hAnsi="Times New Roman"/>
          <w:bCs/>
          <w:sz w:val="28"/>
          <w:szCs w:val="28"/>
        </w:rPr>
        <w:t>20</w:t>
      </w:r>
      <w:r w:rsidR="00A91867">
        <w:rPr>
          <w:rFonts w:ascii="Times New Roman" w:hAnsi="Times New Roman"/>
          <w:bCs/>
          <w:sz w:val="28"/>
          <w:szCs w:val="28"/>
        </w:rPr>
        <w:t>20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у</w:t>
      </w:r>
      <w:r w:rsidR="001D4BFB" w:rsidRPr="001D4BFB">
        <w:rPr>
          <w:rFonts w:ascii="Times New Roman" w:hAnsi="Times New Roman"/>
          <w:bCs/>
          <w:sz w:val="28"/>
          <w:szCs w:val="28"/>
        </w:rPr>
        <w:t xml:space="preserve"> по фактам выявленных нарушений в правоохранительные органы для возбуждения уголовного дела (принятия мер прокурорского реагирования) материалы не направлялись.</w:t>
      </w:r>
    </w:p>
    <w:p w:rsidR="008E0998" w:rsidRPr="008E0998" w:rsidRDefault="008E0998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0"/>
        </w:rPr>
      </w:pPr>
    </w:p>
    <w:p w:rsidR="00DC2A8A" w:rsidRDefault="008F086E" w:rsidP="008E099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086E">
        <w:rPr>
          <w:rFonts w:ascii="Times New Roman" w:hAnsi="Times New Roman"/>
          <w:b/>
          <w:sz w:val="28"/>
          <w:szCs w:val="28"/>
        </w:rPr>
        <w:t xml:space="preserve">Федеральный государственный надзор на </w:t>
      </w:r>
      <w:r>
        <w:rPr>
          <w:rFonts w:ascii="Times New Roman" w:hAnsi="Times New Roman"/>
          <w:b/>
          <w:sz w:val="28"/>
          <w:szCs w:val="28"/>
        </w:rPr>
        <w:t>и</w:t>
      </w:r>
      <w:r w:rsidR="00DC2A8A" w:rsidRPr="00BE4A3D">
        <w:rPr>
          <w:rFonts w:ascii="Times New Roman" w:hAnsi="Times New Roman"/>
          <w:b/>
          <w:sz w:val="28"/>
          <w:szCs w:val="28"/>
        </w:rPr>
        <w:t>сследовательски</w:t>
      </w:r>
      <w:r>
        <w:rPr>
          <w:rFonts w:ascii="Times New Roman" w:hAnsi="Times New Roman"/>
          <w:b/>
          <w:sz w:val="28"/>
          <w:szCs w:val="28"/>
        </w:rPr>
        <w:t>х</w:t>
      </w:r>
      <w:r w:rsidR="00DC2A8A" w:rsidRPr="00BE4A3D">
        <w:rPr>
          <w:rFonts w:ascii="Times New Roman" w:hAnsi="Times New Roman"/>
          <w:b/>
          <w:sz w:val="28"/>
          <w:szCs w:val="28"/>
        </w:rPr>
        <w:t xml:space="preserve"> ядерны</w:t>
      </w:r>
      <w:r>
        <w:rPr>
          <w:rFonts w:ascii="Times New Roman" w:hAnsi="Times New Roman"/>
          <w:b/>
          <w:sz w:val="28"/>
          <w:szCs w:val="28"/>
        </w:rPr>
        <w:t>х</w:t>
      </w:r>
      <w:r w:rsidR="00DC2A8A" w:rsidRPr="00BE4A3D">
        <w:rPr>
          <w:rFonts w:ascii="Times New Roman" w:hAnsi="Times New Roman"/>
          <w:b/>
          <w:sz w:val="28"/>
          <w:szCs w:val="28"/>
        </w:rPr>
        <w:t xml:space="preserve"> установк</w:t>
      </w:r>
      <w:r>
        <w:rPr>
          <w:rFonts w:ascii="Times New Roman" w:hAnsi="Times New Roman"/>
          <w:b/>
          <w:sz w:val="28"/>
          <w:szCs w:val="28"/>
        </w:rPr>
        <w:t>ах</w:t>
      </w:r>
      <w:r w:rsidR="009340F9">
        <w:rPr>
          <w:rFonts w:ascii="Times New Roman" w:hAnsi="Times New Roman"/>
          <w:b/>
          <w:sz w:val="28"/>
          <w:szCs w:val="28"/>
        </w:rPr>
        <w:t xml:space="preserve"> (</w:t>
      </w:r>
      <w:r w:rsidR="00EE53FE">
        <w:rPr>
          <w:rFonts w:ascii="Times New Roman" w:hAnsi="Times New Roman"/>
          <w:b/>
          <w:sz w:val="28"/>
          <w:szCs w:val="28"/>
        </w:rPr>
        <w:t xml:space="preserve">далее – </w:t>
      </w:r>
      <w:r w:rsidR="009340F9">
        <w:rPr>
          <w:rFonts w:ascii="Times New Roman" w:hAnsi="Times New Roman"/>
          <w:b/>
          <w:sz w:val="28"/>
          <w:szCs w:val="28"/>
        </w:rPr>
        <w:t>ИЯУ)</w:t>
      </w:r>
    </w:p>
    <w:p w:rsidR="008E0998" w:rsidRPr="008E0998" w:rsidRDefault="008E0998" w:rsidP="008E0998">
      <w:pPr>
        <w:contextualSpacing/>
        <w:jc w:val="center"/>
        <w:rPr>
          <w:rFonts w:ascii="Times New Roman" w:hAnsi="Times New Roman"/>
          <w:b/>
          <w:sz w:val="20"/>
        </w:rPr>
      </w:pPr>
    </w:p>
    <w:p w:rsidR="008B7F14" w:rsidRPr="00811C0D" w:rsidRDefault="009340F9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В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</w:t>
      </w:r>
      <w:r w:rsidR="00850627">
        <w:rPr>
          <w:rFonts w:ascii="Times New Roman" w:hAnsi="Times New Roman"/>
          <w:bCs/>
          <w:sz w:val="28"/>
          <w:szCs w:val="28"/>
        </w:rPr>
        <w:t>у</w:t>
      </w:r>
      <w:r w:rsidRPr="001D4B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7F14" w:rsidRPr="00811C0D">
        <w:rPr>
          <w:rFonts w:ascii="Times New Roman" w:eastAsia="Calibri" w:hAnsi="Times New Roman"/>
          <w:sz w:val="28"/>
          <w:szCs w:val="28"/>
        </w:rPr>
        <w:t>Ростехнадзор</w:t>
      </w:r>
      <w:proofErr w:type="spellEnd"/>
      <w:r w:rsidR="008B7F14" w:rsidRPr="00811C0D">
        <w:rPr>
          <w:rFonts w:ascii="Times New Roman" w:eastAsia="Calibri" w:hAnsi="Times New Roman"/>
          <w:sz w:val="28"/>
          <w:szCs w:val="28"/>
        </w:rPr>
        <w:t xml:space="preserve"> осуществлял регулирование ядерной </w:t>
      </w:r>
      <w:r w:rsidR="00DF7F0E">
        <w:rPr>
          <w:rFonts w:ascii="Times New Roman" w:eastAsia="Calibri" w:hAnsi="Times New Roman"/>
          <w:sz w:val="28"/>
          <w:szCs w:val="28"/>
        </w:rPr>
        <w:br/>
      </w:r>
      <w:r w:rsidR="008B7F14" w:rsidRPr="00811C0D">
        <w:rPr>
          <w:rFonts w:ascii="Times New Roman" w:eastAsia="Calibri" w:hAnsi="Times New Roman"/>
          <w:sz w:val="28"/>
          <w:szCs w:val="28"/>
        </w:rPr>
        <w:t>и радиационной безопасности на 61 ИЯУ</w:t>
      </w:r>
      <w:r w:rsidR="00850627">
        <w:rPr>
          <w:rFonts w:ascii="Times New Roman" w:eastAsia="Calibri" w:hAnsi="Times New Roman"/>
          <w:sz w:val="28"/>
          <w:szCs w:val="28"/>
        </w:rPr>
        <w:t xml:space="preserve"> (в 2019 году – на 62 ИЯУ)</w:t>
      </w:r>
      <w:r w:rsidR="008B7F14" w:rsidRPr="00811C0D">
        <w:rPr>
          <w:rFonts w:ascii="Times New Roman" w:eastAsia="Calibri" w:hAnsi="Times New Roman"/>
          <w:sz w:val="28"/>
          <w:szCs w:val="28"/>
        </w:rPr>
        <w:t>, принадлежащ</w:t>
      </w:r>
      <w:r w:rsidR="008B7F14">
        <w:rPr>
          <w:rFonts w:ascii="Times New Roman" w:eastAsia="Calibri" w:hAnsi="Times New Roman"/>
          <w:sz w:val="28"/>
          <w:szCs w:val="28"/>
        </w:rPr>
        <w:t>их</w:t>
      </w:r>
      <w:r w:rsidR="008B7F14" w:rsidRPr="00811C0D">
        <w:rPr>
          <w:rFonts w:ascii="Times New Roman" w:eastAsia="Calibri" w:hAnsi="Times New Roman"/>
          <w:sz w:val="28"/>
          <w:szCs w:val="28"/>
        </w:rPr>
        <w:t xml:space="preserve"> 18 эксплуатирующим организациям </w:t>
      </w:r>
      <w:r w:rsidR="008B7F14" w:rsidRPr="00811C0D">
        <w:rPr>
          <w:rFonts w:ascii="Times New Roman" w:eastAsia="Calibri" w:hAnsi="Times New Roman"/>
          <w:bCs/>
          <w:sz w:val="28"/>
          <w:szCs w:val="28"/>
        </w:rPr>
        <w:t xml:space="preserve">различных министерств </w:t>
      </w:r>
      <w:r w:rsidR="00DF7F0E">
        <w:rPr>
          <w:rFonts w:ascii="Times New Roman" w:eastAsia="Calibri" w:hAnsi="Times New Roman"/>
          <w:bCs/>
          <w:sz w:val="28"/>
          <w:szCs w:val="28"/>
        </w:rPr>
        <w:br/>
      </w:r>
      <w:r w:rsidR="008B7F14" w:rsidRPr="00811C0D">
        <w:rPr>
          <w:rFonts w:ascii="Times New Roman" w:eastAsia="Calibri" w:hAnsi="Times New Roman"/>
          <w:bCs/>
          <w:sz w:val="28"/>
          <w:szCs w:val="28"/>
        </w:rPr>
        <w:t>и ведомств</w:t>
      </w:r>
      <w:r w:rsidR="008B7F14" w:rsidRPr="00811C0D">
        <w:rPr>
          <w:rFonts w:ascii="Times New Roman" w:eastAsia="Calibri" w:hAnsi="Times New Roman"/>
          <w:sz w:val="28"/>
          <w:szCs w:val="28"/>
        </w:rPr>
        <w:t>.</w:t>
      </w:r>
    </w:p>
    <w:p w:rsidR="008B7F14" w:rsidRDefault="008B7F14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6B11">
        <w:rPr>
          <w:rFonts w:ascii="Times New Roman" w:hAnsi="Times New Roman"/>
          <w:bCs/>
          <w:sz w:val="28"/>
          <w:szCs w:val="28"/>
        </w:rPr>
        <w:t>Сведения по видам деятельности на ИЯУ приведены в таблице</w:t>
      </w:r>
      <w:r w:rsidR="0088542F">
        <w:rPr>
          <w:rFonts w:ascii="Times New Roman" w:hAnsi="Times New Roman"/>
          <w:bCs/>
          <w:sz w:val="28"/>
          <w:szCs w:val="28"/>
        </w:rPr>
        <w:t xml:space="preserve"> 3</w:t>
      </w:r>
      <w:r w:rsidRPr="00766B11">
        <w:rPr>
          <w:rFonts w:ascii="Times New Roman" w:hAnsi="Times New Roman"/>
          <w:bCs/>
          <w:sz w:val="28"/>
          <w:szCs w:val="28"/>
        </w:rPr>
        <w:t>.</w:t>
      </w:r>
    </w:p>
    <w:p w:rsidR="0088542F" w:rsidRDefault="0088542F" w:rsidP="008E0998">
      <w:pPr>
        <w:spacing w:line="27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3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2806"/>
        <w:gridCol w:w="1701"/>
        <w:gridCol w:w="1560"/>
      </w:tblGrid>
      <w:tr w:rsidR="008B7F14" w:rsidRPr="007F5890" w:rsidTr="008E0998">
        <w:trPr>
          <w:cantSplit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14" w:rsidRPr="007F5890" w:rsidRDefault="008B7F14" w:rsidP="008E0998">
            <w:pPr>
              <w:pStyle w:val="12"/>
              <w:jc w:val="center"/>
              <w:rPr>
                <w:snapToGrid w:val="0"/>
              </w:rPr>
            </w:pPr>
            <w:proofErr w:type="spellStart"/>
            <w:r w:rsidRPr="007F5890">
              <w:rPr>
                <w:snapToGrid w:val="0"/>
              </w:rPr>
              <w:t>Тип</w:t>
            </w:r>
            <w:proofErr w:type="spellEnd"/>
            <w:r w:rsidRPr="007F5890">
              <w:rPr>
                <w:snapToGrid w:val="0"/>
              </w:rPr>
              <w:t xml:space="preserve"> ИЯУ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14" w:rsidRPr="00A839AE" w:rsidRDefault="008B7F14" w:rsidP="008E0998">
            <w:pPr>
              <w:pStyle w:val="12"/>
              <w:jc w:val="center"/>
              <w:rPr>
                <w:snapToGrid w:val="0"/>
                <w:lang w:val="ru-RU"/>
              </w:rPr>
            </w:pPr>
            <w:r w:rsidRPr="00A839AE">
              <w:rPr>
                <w:snapToGrid w:val="0"/>
                <w:lang w:val="ru-RU"/>
              </w:rPr>
              <w:t>Распределение типов ИЯУ по виду деятельности</w:t>
            </w:r>
          </w:p>
        </w:tc>
      </w:tr>
      <w:tr w:rsidR="008B7F14" w:rsidRPr="007F5890" w:rsidTr="008E0998">
        <w:trPr>
          <w:cantSplit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14" w:rsidRPr="007F5890" w:rsidRDefault="008B7F14" w:rsidP="008E0998">
            <w:pPr>
              <w:rPr>
                <w:snapToGrid w:val="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998" w:rsidRDefault="008B7F14" w:rsidP="008E0998">
            <w:pPr>
              <w:pStyle w:val="12"/>
              <w:ind w:left="-57"/>
              <w:jc w:val="center"/>
              <w:rPr>
                <w:snapToGrid w:val="0"/>
                <w:lang w:val="ru-RU"/>
              </w:rPr>
            </w:pPr>
            <w:r w:rsidRPr="00A839AE">
              <w:rPr>
                <w:snapToGrid w:val="0"/>
                <w:lang w:val="ru-RU"/>
              </w:rPr>
              <w:t xml:space="preserve">Эксплуатация (из них </w:t>
            </w:r>
          </w:p>
          <w:p w:rsidR="008B7F14" w:rsidRPr="00A839AE" w:rsidRDefault="008B7F14" w:rsidP="008E0998">
            <w:pPr>
              <w:pStyle w:val="12"/>
              <w:ind w:left="-57"/>
              <w:jc w:val="center"/>
              <w:rPr>
                <w:snapToGrid w:val="0"/>
                <w:lang w:val="ru-RU"/>
              </w:rPr>
            </w:pPr>
            <w:r w:rsidRPr="00A839AE">
              <w:rPr>
                <w:snapToGrid w:val="0"/>
                <w:lang w:val="ru-RU"/>
              </w:rPr>
              <w:t>в режиме окончательного останова)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14" w:rsidRPr="008E0998" w:rsidRDefault="008B7F14" w:rsidP="008E0998">
            <w:pPr>
              <w:pStyle w:val="12"/>
              <w:ind w:left="-57"/>
              <w:jc w:val="center"/>
              <w:rPr>
                <w:snapToGrid w:val="0"/>
                <w:lang w:val="ru-RU"/>
              </w:rPr>
            </w:pPr>
            <w:r w:rsidRPr="008E0998">
              <w:rPr>
                <w:snapToGrid w:val="0"/>
                <w:lang w:val="ru-RU"/>
              </w:rPr>
              <w:t>Вывод из эксплуатации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14" w:rsidRPr="008E0998" w:rsidRDefault="008B7F14" w:rsidP="008E0998">
            <w:pPr>
              <w:pStyle w:val="12"/>
              <w:ind w:left="-57"/>
              <w:jc w:val="center"/>
              <w:rPr>
                <w:snapToGrid w:val="0"/>
                <w:lang w:val="ru-RU"/>
              </w:rPr>
            </w:pPr>
            <w:r w:rsidRPr="008E0998">
              <w:rPr>
                <w:snapToGrid w:val="0"/>
                <w:lang w:val="ru-RU"/>
              </w:rPr>
              <w:t>Сооружение</w:t>
            </w:r>
          </w:p>
        </w:tc>
      </w:tr>
      <w:tr w:rsidR="008B7F14" w:rsidRPr="00740838" w:rsidTr="008E0998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both"/>
              <w:rPr>
                <w:snapToGrid w:val="0"/>
                <w:lang w:val="ru-RU"/>
              </w:rPr>
            </w:pPr>
            <w:r w:rsidRPr="008E0998">
              <w:rPr>
                <w:snapToGrid w:val="0"/>
                <w:lang w:val="ru-RU"/>
              </w:rPr>
              <w:t>Исследовательские реакторы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24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3</w:t>
            </w:r>
          </w:p>
        </w:tc>
      </w:tr>
      <w:tr w:rsidR="008B7F14" w:rsidRPr="00740838" w:rsidTr="008E0998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both"/>
              <w:rPr>
                <w:snapToGrid w:val="0"/>
                <w:lang w:val="ru-RU"/>
              </w:rPr>
            </w:pPr>
            <w:r w:rsidRPr="008E0998">
              <w:rPr>
                <w:snapToGrid w:val="0"/>
                <w:lang w:val="ru-RU"/>
              </w:rPr>
              <w:t>Критические стенды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0</w:t>
            </w:r>
          </w:p>
        </w:tc>
      </w:tr>
      <w:tr w:rsidR="008B7F14" w:rsidRPr="00740838" w:rsidTr="008E0998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both"/>
              <w:rPr>
                <w:snapToGrid w:val="0"/>
                <w:lang w:val="ru-RU"/>
              </w:rPr>
            </w:pPr>
            <w:r w:rsidRPr="008E0998">
              <w:rPr>
                <w:snapToGrid w:val="0"/>
                <w:lang w:val="ru-RU"/>
              </w:rPr>
              <w:t>Подкритические стенды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E0998" w:rsidRDefault="008B7F14" w:rsidP="008E0998">
            <w:pPr>
              <w:pStyle w:val="12"/>
              <w:jc w:val="center"/>
              <w:rPr>
                <w:snapToGrid w:val="0"/>
                <w:szCs w:val="24"/>
                <w:lang w:val="ru-RU"/>
              </w:rPr>
            </w:pPr>
            <w:r w:rsidRPr="008E0998">
              <w:rPr>
                <w:snapToGrid w:val="0"/>
                <w:szCs w:val="24"/>
                <w:lang w:val="ru-RU"/>
              </w:rPr>
              <w:t>0</w:t>
            </w:r>
          </w:p>
        </w:tc>
      </w:tr>
      <w:tr w:rsidR="008B7F14" w:rsidRPr="00740838" w:rsidTr="008E0998"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A839AE" w:rsidRDefault="008B7F14" w:rsidP="008E0998">
            <w:pPr>
              <w:pStyle w:val="12"/>
              <w:rPr>
                <w:snapToGrid w:val="0"/>
                <w:lang w:val="ru-RU"/>
              </w:rPr>
            </w:pPr>
            <w:r w:rsidRPr="00A839AE">
              <w:rPr>
                <w:lang w:val="ru-RU"/>
              </w:rPr>
              <w:t xml:space="preserve">Количество ИЯУ по виду </w:t>
            </w:r>
            <w:r w:rsidRPr="00A839AE">
              <w:rPr>
                <w:lang w:val="ru-RU"/>
              </w:rPr>
              <w:br/>
              <w:t>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50627" w:rsidRDefault="008B7F14" w:rsidP="008E0998">
            <w:pPr>
              <w:pStyle w:val="12"/>
              <w:jc w:val="center"/>
              <w:rPr>
                <w:snapToGrid w:val="0"/>
                <w:szCs w:val="24"/>
              </w:rPr>
            </w:pPr>
            <w:r w:rsidRPr="00850627">
              <w:rPr>
                <w:snapToGrid w:val="0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50627" w:rsidRDefault="008B7F14" w:rsidP="008E0998">
            <w:pPr>
              <w:pStyle w:val="12"/>
              <w:jc w:val="center"/>
              <w:rPr>
                <w:snapToGrid w:val="0"/>
                <w:szCs w:val="24"/>
              </w:rPr>
            </w:pPr>
            <w:r w:rsidRPr="00850627">
              <w:rPr>
                <w:snapToGrid w:val="0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50627" w:rsidRDefault="008B7F14" w:rsidP="008E0998">
            <w:pPr>
              <w:pStyle w:val="12"/>
              <w:jc w:val="center"/>
              <w:rPr>
                <w:snapToGrid w:val="0"/>
                <w:szCs w:val="24"/>
              </w:rPr>
            </w:pPr>
            <w:r w:rsidRPr="00850627">
              <w:rPr>
                <w:snapToGrid w:val="0"/>
                <w:szCs w:val="24"/>
              </w:rPr>
              <w:t>3</w:t>
            </w:r>
          </w:p>
        </w:tc>
      </w:tr>
      <w:tr w:rsidR="008B7F14" w:rsidRPr="00740838" w:rsidTr="008E0998">
        <w:trPr>
          <w:trHeight w:val="352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740838" w:rsidRDefault="008B7F14" w:rsidP="008E0998">
            <w:pPr>
              <w:pStyle w:val="12"/>
              <w:rPr>
                <w:snapToGrid w:val="0"/>
              </w:rPr>
            </w:pPr>
            <w:proofErr w:type="spellStart"/>
            <w:r w:rsidRPr="00740838">
              <w:rPr>
                <w:snapToGrid w:val="0"/>
              </w:rPr>
              <w:t>Всего</w:t>
            </w:r>
            <w:proofErr w:type="spellEnd"/>
            <w:r w:rsidRPr="00740838">
              <w:rPr>
                <w:snapToGrid w:val="0"/>
              </w:rPr>
              <w:t xml:space="preserve"> ИЯУ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14" w:rsidRPr="00850627" w:rsidRDefault="008B7F14" w:rsidP="008E0998">
            <w:pPr>
              <w:pStyle w:val="12"/>
              <w:jc w:val="center"/>
              <w:rPr>
                <w:snapToGrid w:val="0"/>
                <w:szCs w:val="24"/>
              </w:rPr>
            </w:pPr>
            <w:r w:rsidRPr="00850627">
              <w:rPr>
                <w:snapToGrid w:val="0"/>
                <w:szCs w:val="24"/>
              </w:rPr>
              <w:t>61</w:t>
            </w:r>
          </w:p>
        </w:tc>
      </w:tr>
    </w:tbl>
    <w:p w:rsidR="00DF7F0E" w:rsidRDefault="00DF7F0E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За 2020 год МТУ ЯРБ проведено 4</w:t>
      </w:r>
      <w:r w:rsidR="007A4F20">
        <w:rPr>
          <w:rFonts w:ascii="Times New Roman" w:hAnsi="Times New Roman"/>
          <w:bCs/>
          <w:snapToGrid w:val="0"/>
          <w:sz w:val="28"/>
          <w:szCs w:val="28"/>
        </w:rPr>
        <w:t>30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 (330) проверок </w:t>
      </w:r>
      <w:r>
        <w:rPr>
          <w:rFonts w:ascii="Times New Roman" w:hAnsi="Times New Roman"/>
          <w:bCs/>
          <w:sz w:val="28"/>
          <w:szCs w:val="28"/>
        </w:rPr>
        <w:t xml:space="preserve">(здесь и далее </w:t>
      </w:r>
      <w:r w:rsidR="00DF7F0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скобках указаны данные за 2019 год),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из них – плановая проверка проведена 1 (8) раз, внеплановые проверки – </w:t>
      </w:r>
      <w:r w:rsidR="007A4F20">
        <w:rPr>
          <w:rFonts w:ascii="Times New Roman" w:hAnsi="Times New Roman"/>
          <w:bCs/>
          <w:snapToGrid w:val="0"/>
          <w:sz w:val="28"/>
          <w:szCs w:val="28"/>
        </w:rPr>
        <w:t>30</w:t>
      </w:r>
      <w:r>
        <w:rPr>
          <w:rFonts w:ascii="Times New Roman" w:hAnsi="Times New Roman"/>
          <w:bCs/>
          <w:snapToGrid w:val="0"/>
          <w:sz w:val="28"/>
          <w:szCs w:val="28"/>
        </w:rPr>
        <w:t> (30), в режиме постоянного надзора было проведено 399 (292) мероприятий по контролю.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В ходе проверок и мероприятий по контролю выявлено и предписано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к устранению 152 (217) нарушения требований федеральных норм и правил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>в области использования атомной энергии (</w:t>
      </w:r>
      <w:r w:rsidR="00EE53FE">
        <w:rPr>
          <w:rFonts w:ascii="Times New Roman" w:hAnsi="Times New Roman"/>
          <w:bCs/>
          <w:snapToGrid w:val="0"/>
          <w:sz w:val="28"/>
          <w:szCs w:val="28"/>
        </w:rPr>
        <w:t xml:space="preserve">далее – </w:t>
      </w:r>
      <w:r>
        <w:rPr>
          <w:rFonts w:ascii="Times New Roman" w:hAnsi="Times New Roman"/>
          <w:bCs/>
          <w:snapToGrid w:val="0"/>
          <w:sz w:val="28"/>
          <w:szCs w:val="28"/>
        </w:rPr>
        <w:t>ФНП) и условий действия лицензий (</w:t>
      </w:r>
      <w:r w:rsidR="00EE53FE">
        <w:rPr>
          <w:rFonts w:ascii="Times New Roman" w:hAnsi="Times New Roman"/>
          <w:bCs/>
          <w:snapToGrid w:val="0"/>
          <w:sz w:val="28"/>
          <w:szCs w:val="28"/>
        </w:rPr>
        <w:t xml:space="preserve">далее –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УДЛ). Административные санкции к юридическим </w:t>
      </w:r>
      <w:r w:rsidR="00EE53F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>и должностным лицам применялись 21 (31) раз, из них административный штраф – 21 (30) раз и предупреждение – 0 (1) раз. Административные штрафы накладывались на юридически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е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лиц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9 (11) раз, на должностны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е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лиц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– 12 (19) </w:t>
      </w:r>
      <w:r>
        <w:rPr>
          <w:rFonts w:ascii="Times New Roman" w:hAnsi="Times New Roman"/>
          <w:bCs/>
          <w:snapToGrid w:val="0"/>
          <w:sz w:val="28"/>
          <w:szCs w:val="28"/>
        </w:rPr>
        <w:lastRenderedPageBreak/>
        <w:t>раз. Сумма наложенных штрафов составила 2</w:t>
      </w:r>
      <w:r w:rsidR="007A4F20">
        <w:rPr>
          <w:rFonts w:ascii="Times New Roman" w:hAnsi="Times New Roman"/>
          <w:bCs/>
          <w:snapToGrid w:val="0"/>
          <w:sz w:val="28"/>
          <w:szCs w:val="28"/>
        </w:rPr>
        <w:t> </w:t>
      </w:r>
      <w:r>
        <w:rPr>
          <w:rFonts w:ascii="Times New Roman" w:hAnsi="Times New Roman"/>
          <w:bCs/>
          <w:snapToGrid w:val="0"/>
          <w:sz w:val="28"/>
          <w:szCs w:val="28"/>
        </w:rPr>
        <w:t>300 (2975) тыс. руб., из них на должностны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е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лиц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– 265 (425) тыс. руб.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За 12 месяцев 2020 года МТУ ЯРБ по итогам проверок ИЯУ было наложено 21 административное наказание (3 было обжаловано) и 2 раза применена мера профилактического воздействия (предостережение).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Разъяснений неоднозначных или неясных для подконтрольных лиц обязательных или новых требований нормативно-правовых актов не требовалось.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Наибольшее количество нарушений приходится на нарушения, как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и в предыдущие годы, связанные с подготовкой эксплуатационной документации, организацией эксплуатации ИЯУ, подготовкой и допуском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>к работе персонала.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В результате проведенного анализа отчетов МТУ ЯРБ делается вывод, что по сравнению с 2019 годом показатели надзорной деятельности изменились. Увеличилось общее число проверок (с 330 до 4</w:t>
      </w:r>
      <w:r w:rsidR="000B04EF">
        <w:rPr>
          <w:rFonts w:ascii="Times New Roman" w:hAnsi="Times New Roman"/>
          <w:bCs/>
          <w:snapToGrid w:val="0"/>
          <w:sz w:val="28"/>
          <w:szCs w:val="28"/>
        </w:rPr>
        <w:t>30</w:t>
      </w:r>
      <w:r>
        <w:rPr>
          <w:rFonts w:ascii="Times New Roman" w:hAnsi="Times New Roman"/>
          <w:bCs/>
          <w:snapToGrid w:val="0"/>
          <w:sz w:val="28"/>
          <w:szCs w:val="28"/>
        </w:rPr>
        <w:t>). При этом снизилось количество плановых проверок (с 8 до 1), но резко возросло с 292 до 399 число мероприятий по контролю в рамках постоянного надзора. Резко снизилось количество выявленных нарушений и примененных санкций (</w:t>
      </w:r>
      <w:r w:rsidR="00CE0CA7">
        <w:rPr>
          <w:rFonts w:ascii="Times New Roman" w:hAnsi="Times New Roman"/>
          <w:bCs/>
          <w:snapToGrid w:val="0"/>
          <w:sz w:val="28"/>
          <w:szCs w:val="28"/>
        </w:rPr>
        <w:t xml:space="preserve">в 2019 году </w:t>
      </w:r>
      <w:r>
        <w:rPr>
          <w:rFonts w:ascii="Times New Roman" w:hAnsi="Times New Roman"/>
          <w:bCs/>
          <w:snapToGrid w:val="0"/>
          <w:sz w:val="28"/>
          <w:szCs w:val="28"/>
        </w:rPr>
        <w:t>нарушений было – 217, стало – 152, штрафов было – 30, стало – 21). Уменьшилась сумма наложенных штрафов с 2</w:t>
      </w:r>
      <w:r w:rsidR="000B04EF">
        <w:rPr>
          <w:rFonts w:ascii="Times New Roman" w:hAnsi="Times New Roman"/>
          <w:bCs/>
          <w:snapToGrid w:val="0"/>
          <w:sz w:val="28"/>
          <w:szCs w:val="28"/>
        </w:rPr>
        <w:t> </w:t>
      </w:r>
      <w:r>
        <w:rPr>
          <w:rFonts w:ascii="Times New Roman" w:hAnsi="Times New Roman"/>
          <w:bCs/>
          <w:snapToGrid w:val="0"/>
          <w:sz w:val="28"/>
          <w:szCs w:val="28"/>
        </w:rPr>
        <w:t>975 тыс.</w:t>
      </w:r>
      <w:r w:rsidR="000B04EF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napToGrid w:val="0"/>
          <w:sz w:val="28"/>
          <w:szCs w:val="28"/>
        </w:rPr>
        <w:t>руб. до 2</w:t>
      </w:r>
      <w:r w:rsidR="000B04EF">
        <w:rPr>
          <w:rFonts w:ascii="Times New Roman" w:hAnsi="Times New Roman"/>
          <w:bCs/>
          <w:snapToGrid w:val="0"/>
          <w:sz w:val="28"/>
          <w:szCs w:val="28"/>
        </w:rPr>
        <w:t> </w:t>
      </w:r>
      <w:r>
        <w:rPr>
          <w:rFonts w:ascii="Times New Roman" w:hAnsi="Times New Roman"/>
          <w:bCs/>
          <w:snapToGrid w:val="0"/>
          <w:sz w:val="28"/>
          <w:szCs w:val="28"/>
        </w:rPr>
        <w:t>300 тыс.</w:t>
      </w:r>
      <w:r w:rsidR="000B04EF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руб. 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Следует отметить, что увеличилось применение мер профилактического воздействия – выдано 2 предостережения, в 2019 году было только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>1 предостережение.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Количество штрафов, наложенных на юридически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е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лиц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, по сравнению </w:t>
      </w:r>
      <w:r w:rsidR="00DF7F0E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с прошлым годом уменьшилось незначительно 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 xml:space="preserve">–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с 11 до 9.  </w:t>
      </w:r>
    </w:p>
    <w:p w:rsidR="00EC44C7" w:rsidRDefault="00EC44C7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Продолжает оставаться 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актуальной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проблема с комплектованием отделов инспекций и отделов надзора ЯРБ на ИЯУ достаточным количеством квалифицированного персонала. Штатная укомплектованность МТУ ЯРБ </w:t>
      </w:r>
      <w:r w:rsidR="00FB5B01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по должностям, предусматривающим выполнение надзорных функций, составляет в настоящее </w:t>
      </w:r>
      <w:r w:rsidRPr="006600BB">
        <w:rPr>
          <w:rFonts w:ascii="Times New Roman" w:hAnsi="Times New Roman"/>
          <w:bCs/>
          <w:snapToGrid w:val="0"/>
          <w:sz w:val="28"/>
          <w:szCs w:val="28"/>
        </w:rPr>
        <w:t>время 81,6 %.</w:t>
      </w:r>
    </w:p>
    <w:p w:rsidR="000B04EF" w:rsidRDefault="00B50C94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Управлением по регулированию безопасности атомных станций </w:t>
      </w:r>
      <w:r w:rsidR="00FB5B01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 xml:space="preserve">и исследовательских ядерных установок </w:t>
      </w:r>
      <w:r w:rsidRPr="00BE53AF">
        <w:rPr>
          <w:rFonts w:ascii="Times New Roman" w:hAnsi="Times New Roman"/>
          <w:bCs/>
          <w:sz w:val="28"/>
          <w:szCs w:val="28"/>
        </w:rPr>
        <w:t xml:space="preserve">за </w:t>
      </w:r>
      <w:r>
        <w:rPr>
          <w:rFonts w:ascii="Times New Roman" w:hAnsi="Times New Roman"/>
          <w:bCs/>
          <w:sz w:val="28"/>
          <w:szCs w:val="28"/>
        </w:rPr>
        <w:t>12</w:t>
      </w:r>
      <w:r w:rsidRPr="00BE53AF">
        <w:rPr>
          <w:rFonts w:ascii="Times New Roman" w:hAnsi="Times New Roman"/>
          <w:bCs/>
          <w:sz w:val="28"/>
          <w:szCs w:val="28"/>
        </w:rPr>
        <w:t xml:space="preserve"> месяцев 20</w:t>
      </w:r>
      <w:r w:rsidR="008559AC">
        <w:rPr>
          <w:rFonts w:ascii="Times New Roman" w:hAnsi="Times New Roman"/>
          <w:bCs/>
          <w:sz w:val="28"/>
          <w:szCs w:val="28"/>
        </w:rPr>
        <w:t>20</w:t>
      </w:r>
      <w:r w:rsidRPr="00BE53AF">
        <w:rPr>
          <w:rFonts w:ascii="Times New Roman" w:hAnsi="Times New Roman"/>
          <w:bCs/>
          <w:sz w:val="28"/>
          <w:szCs w:val="28"/>
        </w:rPr>
        <w:t xml:space="preserve"> года</w:t>
      </w:r>
      <w:r w:rsidRPr="00C22D2C">
        <w:rPr>
          <w:rFonts w:ascii="Times New Roman" w:hAnsi="Times New Roman"/>
          <w:bCs/>
          <w:sz w:val="28"/>
          <w:szCs w:val="28"/>
        </w:rPr>
        <w:t xml:space="preserve"> были организованы и проведены </w:t>
      </w:r>
      <w:r w:rsidR="008B7F1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внепланов</w:t>
      </w:r>
      <w:r w:rsidR="008B7F14">
        <w:rPr>
          <w:rFonts w:ascii="Times New Roman" w:hAnsi="Times New Roman"/>
          <w:bCs/>
          <w:sz w:val="28"/>
          <w:szCs w:val="28"/>
        </w:rPr>
        <w:t>ая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="008B7F14">
        <w:rPr>
          <w:rFonts w:ascii="Times New Roman" w:hAnsi="Times New Roman"/>
          <w:bCs/>
          <w:sz w:val="28"/>
          <w:szCs w:val="28"/>
        </w:rPr>
        <w:t>1</w:t>
      </w:r>
      <w:r w:rsidRPr="00C22D2C">
        <w:rPr>
          <w:rFonts w:ascii="Times New Roman" w:hAnsi="Times New Roman"/>
          <w:bCs/>
          <w:sz w:val="28"/>
          <w:szCs w:val="28"/>
        </w:rPr>
        <w:t xml:space="preserve"> планов</w:t>
      </w:r>
      <w:r w:rsidR="008B7F14">
        <w:rPr>
          <w:rFonts w:ascii="Times New Roman" w:hAnsi="Times New Roman"/>
          <w:bCs/>
          <w:sz w:val="28"/>
          <w:szCs w:val="28"/>
        </w:rPr>
        <w:t>ая</w:t>
      </w:r>
      <w:r w:rsidRPr="00C22D2C">
        <w:rPr>
          <w:rFonts w:ascii="Times New Roman" w:hAnsi="Times New Roman"/>
          <w:bCs/>
          <w:sz w:val="28"/>
          <w:szCs w:val="28"/>
        </w:rPr>
        <w:t xml:space="preserve"> проверк</w:t>
      </w:r>
      <w:r w:rsidR="008B7F14">
        <w:rPr>
          <w:rFonts w:ascii="Times New Roman" w:hAnsi="Times New Roman"/>
          <w:bCs/>
          <w:sz w:val="28"/>
          <w:szCs w:val="28"/>
        </w:rPr>
        <w:t>а</w:t>
      </w:r>
      <w:r w:rsidRPr="00C22D2C">
        <w:rPr>
          <w:rFonts w:ascii="Times New Roman" w:hAnsi="Times New Roman"/>
          <w:bCs/>
          <w:sz w:val="28"/>
          <w:szCs w:val="28"/>
        </w:rPr>
        <w:t xml:space="preserve"> (инспекци</w:t>
      </w:r>
      <w:r w:rsidR="008B7F14">
        <w:rPr>
          <w:rFonts w:ascii="Times New Roman" w:hAnsi="Times New Roman"/>
          <w:bCs/>
          <w:sz w:val="28"/>
          <w:szCs w:val="28"/>
        </w:rPr>
        <w:t>я</w:t>
      </w:r>
      <w:r w:rsidRPr="00C22D2C">
        <w:rPr>
          <w:rFonts w:ascii="Times New Roman" w:hAnsi="Times New Roman"/>
          <w:bCs/>
          <w:sz w:val="28"/>
          <w:szCs w:val="28"/>
        </w:rPr>
        <w:t xml:space="preserve">). </w:t>
      </w:r>
      <w:r w:rsidR="00FB5B01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>В том числе:</w:t>
      </w:r>
      <w:r w:rsidR="000B04EF">
        <w:rPr>
          <w:rFonts w:ascii="Times New Roman" w:hAnsi="Times New Roman"/>
          <w:bCs/>
          <w:sz w:val="28"/>
          <w:szCs w:val="28"/>
        </w:rPr>
        <w:t xml:space="preserve"> </w:t>
      </w:r>
    </w:p>
    <w:p w:rsidR="000B04EF" w:rsidRDefault="00C80990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napToGrid w:val="0"/>
          <w:sz w:val="28"/>
          <w:szCs w:val="28"/>
        </w:rPr>
      </w:pP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с 5 по 16 октября 2020 г</w:t>
      </w:r>
      <w:r w:rsidR="000955F7">
        <w:rPr>
          <w:rFonts w:ascii="Times New Roman" w:hAnsi="Times New Roman"/>
          <w:bCs/>
          <w:iCs/>
          <w:snapToGrid w:val="0"/>
          <w:sz w:val="28"/>
          <w:szCs w:val="28"/>
        </w:rPr>
        <w:t>ода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t xml:space="preserve">проведена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плановая выездная проверка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в отношении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АО «ГНЦ НИИАР» с целью контроля соблюдения требований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в области использования атомной энергии при эксплуатации исследовательского ядерного реактора РБТ-10/2. По результатам проверки выдано предписание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на устранение 14 выявленных нарушений нормативных правовых актов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lastRenderedPageBreak/>
        <w:t xml:space="preserve">в области использования атомной энергии. По результатам проверки </w:t>
      </w:r>
      <w:proofErr w:type="gramStart"/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составлен  протокол</w:t>
      </w:r>
      <w:proofErr w:type="gramEnd"/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об административном правонарушении в отношении юридического лица. По результатам рассмотрения протокола наложен штраф на сумму 100 тыс.</w:t>
      </w:r>
      <w:r w:rsidR="000B04EF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руб.</w:t>
      </w:r>
      <w:r w:rsidR="000B04EF">
        <w:rPr>
          <w:rFonts w:ascii="Times New Roman" w:hAnsi="Times New Roman"/>
          <w:bCs/>
          <w:iCs/>
          <w:snapToGrid w:val="0"/>
          <w:sz w:val="28"/>
          <w:szCs w:val="28"/>
        </w:rPr>
        <w:t xml:space="preserve">; </w:t>
      </w:r>
    </w:p>
    <w:p w:rsidR="0024521C" w:rsidRPr="008B7F14" w:rsidRDefault="00C80990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napToGrid w:val="0"/>
          <w:sz w:val="28"/>
          <w:szCs w:val="28"/>
        </w:rPr>
      </w:pP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с 9 по 20 ноября 2020 г</w:t>
      </w:r>
      <w:r w:rsidR="000955F7">
        <w:rPr>
          <w:rFonts w:ascii="Times New Roman" w:hAnsi="Times New Roman"/>
          <w:bCs/>
          <w:iCs/>
          <w:snapToGrid w:val="0"/>
          <w:sz w:val="28"/>
          <w:szCs w:val="28"/>
        </w:rPr>
        <w:t>ода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t xml:space="preserve">проведена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внеплановая выездная проверка достоверности сведений, содержащихся в документах, обосновывающих обеспечение безопасности эксплуатации </w:t>
      </w:r>
      <w:r w:rsidR="004235AC">
        <w:rPr>
          <w:rFonts w:ascii="Times New Roman" w:hAnsi="Times New Roman"/>
          <w:bCs/>
          <w:iCs/>
          <w:snapToGrid w:val="0"/>
          <w:sz w:val="28"/>
          <w:szCs w:val="28"/>
        </w:rPr>
        <w:t xml:space="preserve">исследовательского ядерного реактора (далее – ИЯР) Петербургского института ядерной физики Национального центра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«Курчатовский институт»</w:t>
      </w:r>
      <w:r w:rsidR="000955F7">
        <w:rPr>
          <w:rFonts w:ascii="Times New Roman" w:hAnsi="Times New Roman"/>
          <w:bCs/>
          <w:iCs/>
          <w:snapToGrid w:val="0"/>
          <w:sz w:val="28"/>
          <w:szCs w:val="28"/>
        </w:rPr>
        <w:t>,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в связи с планируемым внесением изменений в УДЛ </w:t>
      </w:r>
      <w:r w:rsidR="00FB5B01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на эксплуатацию ИЯР. Выдано предписание на устранение 4 нарушений обязательных требований. Составлен протокол об административных правонарушениях в отношении юридического лица. По результатам рассмотрения протокола наложен штраф на сумму 200 тыс.</w:t>
      </w:r>
      <w:r w:rsidR="00D6164A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Pr="008B7F14">
        <w:rPr>
          <w:rFonts w:ascii="Times New Roman" w:hAnsi="Times New Roman"/>
          <w:bCs/>
          <w:iCs/>
          <w:snapToGrid w:val="0"/>
          <w:sz w:val="28"/>
          <w:szCs w:val="28"/>
        </w:rPr>
        <w:t>руб.</w:t>
      </w:r>
    </w:p>
    <w:p w:rsidR="008F086E" w:rsidRPr="008F086E" w:rsidRDefault="008F086E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Сведения о проведенных проверках в рамках компетенции Управления</w:t>
      </w:r>
      <w:r w:rsidR="00B50C94" w:rsidRPr="00B50C94">
        <w:rPr>
          <w:rFonts w:ascii="Times New Roman" w:hAnsi="Times New Roman"/>
          <w:bCs/>
          <w:sz w:val="28"/>
          <w:szCs w:val="28"/>
        </w:rPr>
        <w:t xml:space="preserve"> </w:t>
      </w:r>
      <w:r w:rsidR="00FB5B01">
        <w:rPr>
          <w:rFonts w:ascii="Times New Roman" w:hAnsi="Times New Roman"/>
          <w:bCs/>
          <w:sz w:val="28"/>
          <w:szCs w:val="28"/>
        </w:rPr>
        <w:br/>
      </w:r>
      <w:r w:rsidR="00B50C94" w:rsidRPr="00C22D2C">
        <w:rPr>
          <w:rFonts w:ascii="Times New Roman" w:hAnsi="Times New Roman"/>
          <w:bCs/>
          <w:sz w:val="28"/>
          <w:szCs w:val="28"/>
        </w:rPr>
        <w:t>по регулированию безопасности атомных станций и исследовательских ядерных установок</w:t>
      </w:r>
      <w:r w:rsidR="004235AC">
        <w:rPr>
          <w:rFonts w:ascii="Times New Roman" w:hAnsi="Times New Roman"/>
          <w:bCs/>
          <w:sz w:val="28"/>
          <w:szCs w:val="28"/>
        </w:rPr>
        <w:t xml:space="preserve"> Ростехнадзора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внесены в автоматизированную систему «Единый реестр проверки».</w:t>
      </w:r>
    </w:p>
    <w:p w:rsidR="00B50C94" w:rsidRPr="008F086E" w:rsidRDefault="00B50C94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За 20</w:t>
      </w:r>
      <w:r w:rsidR="008559AC">
        <w:rPr>
          <w:rFonts w:ascii="Times New Roman" w:hAnsi="Times New Roman"/>
          <w:bCs/>
          <w:snapToGrid w:val="0"/>
          <w:sz w:val="28"/>
          <w:szCs w:val="28"/>
        </w:rPr>
        <w:t>20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год проведенный анализ нарушений, выявленных при проведении </w:t>
      </w:r>
      <w:r w:rsidRPr="000955F7">
        <w:rPr>
          <w:rFonts w:ascii="Times New Roman" w:hAnsi="Times New Roman"/>
          <w:bCs/>
          <w:snapToGrid w:val="0"/>
          <w:sz w:val="28"/>
          <w:szCs w:val="28"/>
        </w:rPr>
        <w:t>проверок, показал, что типовым нарушени</w:t>
      </w:r>
      <w:r w:rsidR="000312FA" w:rsidRPr="000955F7">
        <w:rPr>
          <w:rFonts w:ascii="Times New Roman" w:hAnsi="Times New Roman"/>
          <w:bCs/>
          <w:snapToGrid w:val="0"/>
          <w:sz w:val="28"/>
          <w:szCs w:val="28"/>
        </w:rPr>
        <w:t>ем</w:t>
      </w:r>
      <w:r w:rsidRPr="000955F7">
        <w:rPr>
          <w:rFonts w:ascii="Times New Roman" w:hAnsi="Times New Roman"/>
          <w:bCs/>
          <w:snapToGrid w:val="0"/>
          <w:sz w:val="28"/>
          <w:szCs w:val="28"/>
        </w:rPr>
        <w:t xml:space="preserve"> обязательных требований явля</w:t>
      </w:r>
      <w:r w:rsidR="000312FA" w:rsidRPr="000955F7">
        <w:rPr>
          <w:rFonts w:ascii="Times New Roman" w:hAnsi="Times New Roman"/>
          <w:bCs/>
          <w:snapToGrid w:val="0"/>
          <w:sz w:val="28"/>
          <w:szCs w:val="28"/>
        </w:rPr>
        <w:t>е</w:t>
      </w:r>
      <w:r w:rsidRPr="000955F7">
        <w:rPr>
          <w:rFonts w:ascii="Times New Roman" w:hAnsi="Times New Roman"/>
          <w:bCs/>
          <w:snapToGrid w:val="0"/>
          <w:sz w:val="28"/>
          <w:szCs w:val="28"/>
        </w:rPr>
        <w:t>тся</w:t>
      </w:r>
      <w:r w:rsidR="00D6164A" w:rsidRPr="000955F7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850627" w:rsidRPr="000955F7">
        <w:rPr>
          <w:rFonts w:ascii="Times New Roman" w:hAnsi="Times New Roman"/>
          <w:bCs/>
          <w:snapToGrid w:val="0"/>
          <w:sz w:val="28"/>
          <w:szCs w:val="28"/>
        </w:rPr>
        <w:t xml:space="preserve">отсутствие проведения </w:t>
      </w:r>
      <w:r w:rsidR="000312FA" w:rsidRPr="000955F7">
        <w:rPr>
          <w:rFonts w:ascii="Times New Roman" w:hAnsi="Times New Roman"/>
          <w:bCs/>
          <w:snapToGrid w:val="0"/>
          <w:sz w:val="28"/>
          <w:szCs w:val="28"/>
        </w:rPr>
        <w:t>эксплуатирующими организациями оценк</w:t>
      </w:r>
      <w:r w:rsidR="00850627" w:rsidRPr="000955F7">
        <w:rPr>
          <w:rFonts w:ascii="Times New Roman" w:hAnsi="Times New Roman"/>
          <w:bCs/>
          <w:snapToGrid w:val="0"/>
          <w:sz w:val="28"/>
          <w:szCs w:val="28"/>
        </w:rPr>
        <w:t>и</w:t>
      </w:r>
      <w:r w:rsidR="000312FA" w:rsidRPr="000312FA">
        <w:rPr>
          <w:rFonts w:ascii="Times New Roman" w:hAnsi="Times New Roman"/>
          <w:bCs/>
          <w:snapToGrid w:val="0"/>
          <w:sz w:val="28"/>
          <w:szCs w:val="28"/>
        </w:rPr>
        <w:t xml:space="preserve"> соответствия импортной продукции в форме решения о применении импортной продукции 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br/>
      </w:r>
      <w:r w:rsidR="000312FA" w:rsidRPr="000312FA">
        <w:rPr>
          <w:rFonts w:ascii="Times New Roman" w:hAnsi="Times New Roman"/>
          <w:bCs/>
          <w:snapToGrid w:val="0"/>
          <w:sz w:val="28"/>
          <w:szCs w:val="28"/>
        </w:rPr>
        <w:t>на объекте использования атомной энергии</w:t>
      </w:r>
      <w:r w:rsidR="000312FA">
        <w:rPr>
          <w:rFonts w:ascii="Times New Roman" w:hAnsi="Times New Roman"/>
          <w:bCs/>
          <w:snapToGrid w:val="0"/>
          <w:sz w:val="28"/>
          <w:szCs w:val="28"/>
        </w:rPr>
        <w:t>.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 xml:space="preserve"> Это является н</w:t>
      </w:r>
      <w:r w:rsidR="000312FA">
        <w:rPr>
          <w:rFonts w:ascii="Times New Roman" w:hAnsi="Times New Roman"/>
          <w:bCs/>
          <w:snapToGrid w:val="0"/>
          <w:sz w:val="28"/>
          <w:szCs w:val="28"/>
        </w:rPr>
        <w:t>арушение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м</w:t>
      </w:r>
      <w:r w:rsidR="000312FA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FB5B01">
        <w:rPr>
          <w:rFonts w:ascii="Times New Roman" w:hAnsi="Times New Roman"/>
          <w:bCs/>
          <w:snapToGrid w:val="0"/>
          <w:sz w:val="28"/>
          <w:szCs w:val="28"/>
        </w:rPr>
        <w:br/>
      </w:r>
      <w:r w:rsidR="000312FA">
        <w:rPr>
          <w:rFonts w:ascii="Times New Roman" w:hAnsi="Times New Roman"/>
          <w:bCs/>
          <w:snapToGrid w:val="0"/>
          <w:sz w:val="28"/>
          <w:szCs w:val="28"/>
        </w:rPr>
        <w:t xml:space="preserve">п. </w:t>
      </w:r>
      <w:r w:rsidR="000312FA" w:rsidRPr="000312FA">
        <w:rPr>
          <w:rFonts w:ascii="Times New Roman" w:hAnsi="Times New Roman"/>
          <w:bCs/>
          <w:snapToGrid w:val="0"/>
          <w:sz w:val="28"/>
          <w:szCs w:val="28"/>
        </w:rPr>
        <w:t>45</w:t>
      </w:r>
      <w:r w:rsidR="00FB5B01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0312FA" w:rsidRPr="000312FA">
        <w:rPr>
          <w:rFonts w:ascii="Times New Roman" w:hAnsi="Times New Roman"/>
          <w:bCs/>
          <w:snapToGrid w:val="0"/>
          <w:sz w:val="28"/>
          <w:szCs w:val="28"/>
        </w:rPr>
        <w:t>НП-071-18 «Правила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захоронения»)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. Ответственность за данное нарушение пре</w:t>
      </w:r>
      <w:r w:rsidR="0061268E">
        <w:rPr>
          <w:rFonts w:ascii="Times New Roman" w:hAnsi="Times New Roman"/>
          <w:bCs/>
          <w:snapToGrid w:val="0"/>
          <w:sz w:val="28"/>
          <w:szCs w:val="28"/>
        </w:rPr>
        <w:t>дусмотрена ч. 1 ст. 9.6 КоАП РФ.</w:t>
      </w:r>
    </w:p>
    <w:p w:rsidR="008F086E" w:rsidRDefault="000C53EF" w:rsidP="008E0998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В 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>20</w:t>
      </w:r>
      <w:r>
        <w:rPr>
          <w:rFonts w:ascii="Times New Roman" w:hAnsi="Times New Roman"/>
          <w:bCs/>
          <w:snapToGrid w:val="0"/>
          <w:sz w:val="28"/>
          <w:szCs w:val="28"/>
        </w:rPr>
        <w:t>20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год</w:t>
      </w:r>
      <w:r>
        <w:rPr>
          <w:rFonts w:ascii="Times New Roman" w:hAnsi="Times New Roman"/>
          <w:bCs/>
          <w:snapToGrid w:val="0"/>
          <w:sz w:val="28"/>
          <w:szCs w:val="28"/>
        </w:rPr>
        <w:t>у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нарушений в работе </w:t>
      </w:r>
      <w:r w:rsidR="00D6164A">
        <w:rPr>
          <w:rFonts w:ascii="Times New Roman" w:hAnsi="Times New Roman"/>
          <w:bCs/>
          <w:snapToGrid w:val="0"/>
          <w:sz w:val="28"/>
          <w:szCs w:val="28"/>
        </w:rPr>
        <w:t>ИЯУ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подлежащи</w:t>
      </w:r>
      <w:r>
        <w:rPr>
          <w:rFonts w:ascii="Times New Roman" w:hAnsi="Times New Roman"/>
          <w:bCs/>
          <w:snapToGrid w:val="0"/>
          <w:sz w:val="28"/>
          <w:szCs w:val="28"/>
        </w:rPr>
        <w:t>х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учету в соответствии с «Положением о порядке расследования и учета нарушений в работе исследовательских ядерных установок» (НП-027-10),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не было. </w:t>
      </w:r>
      <w:r>
        <w:rPr>
          <w:rFonts w:ascii="Times New Roman" w:hAnsi="Times New Roman"/>
          <w:bCs/>
          <w:snapToGrid w:val="0"/>
          <w:sz w:val="28"/>
          <w:szCs w:val="28"/>
        </w:rPr>
        <w:t>В 2019 году п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>роизошло 7 нарушений в работе (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2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нарушения категори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и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П03, 1 нарушение категори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и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П05, 3 нарушения категори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и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П08, 1 нарушение категори</w:t>
      </w:r>
      <w:r w:rsidR="000955F7">
        <w:rPr>
          <w:rFonts w:ascii="Times New Roman" w:hAnsi="Times New Roman"/>
          <w:bCs/>
          <w:snapToGrid w:val="0"/>
          <w:sz w:val="28"/>
          <w:szCs w:val="28"/>
        </w:rPr>
        <w:t>и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П09), подлежащи</w:t>
      </w:r>
      <w:r>
        <w:rPr>
          <w:rFonts w:ascii="Times New Roman" w:hAnsi="Times New Roman"/>
          <w:bCs/>
          <w:snapToGrid w:val="0"/>
          <w:sz w:val="28"/>
          <w:szCs w:val="28"/>
        </w:rPr>
        <w:t>х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учету в соответствии с «Положением о порядке расследования </w:t>
      </w:r>
      <w:r w:rsidR="00FB5B01">
        <w:rPr>
          <w:rFonts w:ascii="Times New Roman" w:hAnsi="Times New Roman"/>
          <w:bCs/>
          <w:snapToGrid w:val="0"/>
          <w:sz w:val="28"/>
          <w:szCs w:val="28"/>
        </w:rPr>
        <w:br/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>и учета нарушений в работе исследовательских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ядерных установок» </w:t>
      </w:r>
      <w:r w:rsidR="00AC2DFA">
        <w:rPr>
          <w:rFonts w:ascii="Times New Roman" w:hAnsi="Times New Roman"/>
          <w:bCs/>
          <w:snapToGrid w:val="0"/>
          <w:sz w:val="28"/>
          <w:szCs w:val="28"/>
        </w:rPr>
        <w:br/>
      </w:r>
      <w:r>
        <w:rPr>
          <w:rFonts w:ascii="Times New Roman" w:hAnsi="Times New Roman"/>
          <w:bCs/>
          <w:snapToGrid w:val="0"/>
          <w:sz w:val="28"/>
          <w:szCs w:val="28"/>
        </w:rPr>
        <w:t>(НП-027-10)</w:t>
      </w:r>
      <w:r w:rsidR="008F086E" w:rsidRPr="008F086E">
        <w:rPr>
          <w:rFonts w:ascii="Times New Roman" w:hAnsi="Times New Roman"/>
          <w:bCs/>
          <w:snapToGrid w:val="0"/>
          <w:sz w:val="28"/>
          <w:szCs w:val="28"/>
        </w:rPr>
        <w:t>.</w:t>
      </w:r>
    </w:p>
    <w:p w:rsidR="00B50C94" w:rsidRDefault="00B50C94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1D4BFB">
        <w:rPr>
          <w:rFonts w:ascii="Times New Roman" w:hAnsi="Times New Roman"/>
          <w:bCs/>
          <w:sz w:val="28"/>
          <w:szCs w:val="28"/>
        </w:rPr>
        <w:t>20</w:t>
      </w:r>
      <w:r w:rsidR="000C53EF">
        <w:rPr>
          <w:rFonts w:ascii="Times New Roman" w:hAnsi="Times New Roman"/>
          <w:bCs/>
          <w:sz w:val="28"/>
          <w:szCs w:val="28"/>
        </w:rPr>
        <w:t>20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у</w:t>
      </w:r>
      <w:r w:rsidRPr="001D4BFB">
        <w:rPr>
          <w:rFonts w:ascii="Times New Roman" w:hAnsi="Times New Roman"/>
          <w:bCs/>
          <w:sz w:val="28"/>
          <w:szCs w:val="28"/>
        </w:rPr>
        <w:t xml:space="preserve"> по фактам выявленных нарушений в правоохранительные органы для возбуждения уголовного дела (принятия мер прокурорского реагирования) материалы не направлялись.</w:t>
      </w:r>
    </w:p>
    <w:p w:rsidR="00D6164A" w:rsidRPr="008E0998" w:rsidRDefault="00D6164A" w:rsidP="008E0998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0"/>
        </w:rPr>
      </w:pPr>
    </w:p>
    <w:p w:rsidR="005F3C5C" w:rsidRDefault="005F3C5C" w:rsidP="008E0998">
      <w:pPr>
        <w:pStyle w:val="a7"/>
        <w:spacing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97909">
        <w:rPr>
          <w:rFonts w:ascii="Times New Roman" w:hAnsi="Times New Roman"/>
          <w:b/>
          <w:snapToGrid w:val="0"/>
          <w:sz w:val="28"/>
          <w:szCs w:val="28"/>
        </w:rPr>
        <w:t>Надзор за проектированием, конструированием и изготовлением оборудования</w:t>
      </w:r>
    </w:p>
    <w:p w:rsidR="008E0998" w:rsidRPr="008E0998" w:rsidRDefault="008E0998" w:rsidP="008E0998">
      <w:pPr>
        <w:pStyle w:val="a7"/>
        <w:spacing w:line="240" w:lineRule="auto"/>
        <w:jc w:val="center"/>
        <w:rPr>
          <w:rFonts w:ascii="Times New Roman" w:hAnsi="Times New Roman"/>
          <w:b/>
          <w:snapToGrid w:val="0"/>
          <w:sz w:val="20"/>
        </w:rPr>
      </w:pPr>
    </w:p>
    <w:p w:rsidR="0034149D" w:rsidRPr="00B957B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466956">
        <w:rPr>
          <w:rFonts w:ascii="Times New Roman" w:hAnsi="Times New Roman"/>
          <w:snapToGrid w:val="0"/>
          <w:sz w:val="28"/>
        </w:rPr>
        <w:t xml:space="preserve">В </w:t>
      </w:r>
      <w:r>
        <w:rPr>
          <w:rFonts w:ascii="Times New Roman" w:hAnsi="Times New Roman"/>
          <w:snapToGrid w:val="0"/>
          <w:sz w:val="28"/>
        </w:rPr>
        <w:t>течение 2020 года</w:t>
      </w:r>
      <w:r w:rsidRPr="00466956">
        <w:rPr>
          <w:rFonts w:ascii="Times New Roman" w:hAnsi="Times New Roman"/>
          <w:snapToGrid w:val="0"/>
          <w:sz w:val="28"/>
        </w:rPr>
        <w:t xml:space="preserve"> МТУ ЯРБ осуществлялся надзор за деятельностью </w:t>
      </w:r>
      <w:r w:rsidRPr="00BE56C3">
        <w:rPr>
          <w:rFonts w:ascii="Times New Roman" w:hAnsi="Times New Roman"/>
          <w:snapToGrid w:val="0"/>
          <w:sz w:val="28"/>
        </w:rPr>
        <w:t>1</w:t>
      </w:r>
      <w:r w:rsidR="00D6164A">
        <w:rPr>
          <w:rFonts w:ascii="Times New Roman" w:hAnsi="Times New Roman"/>
          <w:snapToGrid w:val="0"/>
          <w:sz w:val="28"/>
        </w:rPr>
        <w:t> </w:t>
      </w:r>
      <w:r w:rsidRPr="00BE56C3">
        <w:rPr>
          <w:rFonts w:ascii="Times New Roman" w:hAnsi="Times New Roman"/>
          <w:snapToGrid w:val="0"/>
          <w:sz w:val="28"/>
        </w:rPr>
        <w:t>246</w:t>
      </w:r>
      <w:r w:rsidRPr="00466956">
        <w:rPr>
          <w:rFonts w:ascii="Times New Roman" w:hAnsi="Times New Roman"/>
          <w:snapToGrid w:val="0"/>
          <w:sz w:val="28"/>
        </w:rPr>
        <w:t xml:space="preserve"> (1</w:t>
      </w:r>
      <w:r w:rsidR="00D6164A">
        <w:rPr>
          <w:rFonts w:ascii="Times New Roman" w:hAnsi="Times New Roman"/>
          <w:snapToGrid w:val="0"/>
          <w:sz w:val="28"/>
        </w:rPr>
        <w:t> </w:t>
      </w:r>
      <w:r w:rsidRPr="00466956">
        <w:rPr>
          <w:rFonts w:ascii="Times New Roman" w:hAnsi="Times New Roman"/>
          <w:snapToGrid w:val="0"/>
          <w:sz w:val="28"/>
        </w:rPr>
        <w:t xml:space="preserve">219) организаций, оказывающих услуги эксплуатирующим организациям при проектировании, конструировании и изготовлении оборудования для объектов использования атомной энергии </w:t>
      </w:r>
      <w:r w:rsidRPr="00466956">
        <w:rPr>
          <w:rFonts w:ascii="Times New Roman" w:hAnsi="Times New Roman"/>
          <w:bCs/>
          <w:snapToGrid w:val="0"/>
          <w:sz w:val="28"/>
        </w:rPr>
        <w:t xml:space="preserve">(здесь и далее </w:t>
      </w:r>
      <w:r w:rsidR="00FB5B01">
        <w:rPr>
          <w:rFonts w:ascii="Times New Roman" w:hAnsi="Times New Roman"/>
          <w:bCs/>
          <w:snapToGrid w:val="0"/>
          <w:sz w:val="28"/>
        </w:rPr>
        <w:br/>
      </w:r>
      <w:r w:rsidRPr="00466956">
        <w:rPr>
          <w:rFonts w:ascii="Times New Roman" w:hAnsi="Times New Roman"/>
          <w:bCs/>
          <w:snapToGrid w:val="0"/>
          <w:sz w:val="28"/>
        </w:rPr>
        <w:t xml:space="preserve">в </w:t>
      </w:r>
      <w:r w:rsidRPr="00B957B6">
        <w:rPr>
          <w:rFonts w:ascii="Times New Roman" w:hAnsi="Times New Roman"/>
          <w:bCs/>
          <w:snapToGrid w:val="0"/>
          <w:sz w:val="28"/>
        </w:rPr>
        <w:t>скобках указаны данные за 2019 год)</w:t>
      </w:r>
      <w:r w:rsidRPr="00B957B6">
        <w:rPr>
          <w:rFonts w:ascii="Times New Roman" w:hAnsi="Times New Roman"/>
          <w:snapToGrid w:val="0"/>
          <w:sz w:val="28"/>
        </w:rPr>
        <w:t>.</w:t>
      </w:r>
    </w:p>
    <w:p w:rsidR="0034149D" w:rsidRPr="00B957B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B957B6">
        <w:rPr>
          <w:rFonts w:ascii="Times New Roman" w:hAnsi="Times New Roman"/>
          <w:snapToGrid w:val="0"/>
          <w:sz w:val="28"/>
        </w:rPr>
        <w:t xml:space="preserve">За 12 месяцев 2020 </w:t>
      </w:r>
      <w:proofErr w:type="gramStart"/>
      <w:r w:rsidRPr="00B957B6">
        <w:rPr>
          <w:rFonts w:ascii="Times New Roman" w:hAnsi="Times New Roman"/>
          <w:snapToGrid w:val="0"/>
          <w:sz w:val="28"/>
        </w:rPr>
        <w:t>года  проведено</w:t>
      </w:r>
      <w:proofErr w:type="gramEnd"/>
      <w:r w:rsidRPr="00B957B6">
        <w:rPr>
          <w:rFonts w:ascii="Times New Roman" w:hAnsi="Times New Roman"/>
          <w:snapToGrid w:val="0"/>
          <w:sz w:val="28"/>
        </w:rPr>
        <w:t xml:space="preserve">  286 (321) проверок, из них:</w:t>
      </w:r>
    </w:p>
    <w:p w:rsidR="0034149D" w:rsidRPr="00B957B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B957B6">
        <w:rPr>
          <w:rFonts w:ascii="Times New Roman" w:hAnsi="Times New Roman"/>
          <w:snapToGrid w:val="0"/>
          <w:sz w:val="28"/>
        </w:rPr>
        <w:t xml:space="preserve">93 (145) </w:t>
      </w:r>
      <w:r w:rsidR="00D6164A">
        <w:rPr>
          <w:rFonts w:ascii="Times New Roman" w:hAnsi="Times New Roman"/>
          <w:snapToGrid w:val="0"/>
          <w:sz w:val="28"/>
        </w:rPr>
        <w:t>–</w:t>
      </w:r>
      <w:r w:rsidRPr="00B957B6">
        <w:rPr>
          <w:rFonts w:ascii="Times New Roman" w:hAnsi="Times New Roman"/>
          <w:snapToGrid w:val="0"/>
          <w:sz w:val="28"/>
        </w:rPr>
        <w:t xml:space="preserve"> плановы</w:t>
      </w:r>
      <w:r w:rsidR="00BC7418">
        <w:rPr>
          <w:rFonts w:ascii="Times New Roman" w:hAnsi="Times New Roman"/>
          <w:snapToGrid w:val="0"/>
          <w:sz w:val="28"/>
        </w:rPr>
        <w:t>е</w:t>
      </w:r>
      <w:r w:rsidRPr="00B957B6">
        <w:rPr>
          <w:rFonts w:ascii="Times New Roman" w:hAnsi="Times New Roman"/>
          <w:snapToGrid w:val="0"/>
          <w:sz w:val="28"/>
        </w:rPr>
        <w:t xml:space="preserve"> выездны</w:t>
      </w:r>
      <w:r w:rsidR="00BC7418">
        <w:rPr>
          <w:rFonts w:ascii="Times New Roman" w:hAnsi="Times New Roman"/>
          <w:snapToGrid w:val="0"/>
          <w:sz w:val="28"/>
        </w:rPr>
        <w:t>е</w:t>
      </w:r>
      <w:r w:rsidRPr="00B957B6">
        <w:rPr>
          <w:rFonts w:ascii="Times New Roman" w:hAnsi="Times New Roman"/>
          <w:snapToGrid w:val="0"/>
          <w:sz w:val="28"/>
        </w:rPr>
        <w:t xml:space="preserve"> провер</w:t>
      </w:r>
      <w:r w:rsidR="00BC7418">
        <w:rPr>
          <w:rFonts w:ascii="Times New Roman" w:hAnsi="Times New Roman"/>
          <w:snapToGrid w:val="0"/>
          <w:sz w:val="28"/>
        </w:rPr>
        <w:t>ки</w:t>
      </w:r>
      <w:r w:rsidRPr="00B957B6">
        <w:rPr>
          <w:rFonts w:ascii="Times New Roman" w:hAnsi="Times New Roman"/>
          <w:snapToGrid w:val="0"/>
          <w:sz w:val="28"/>
        </w:rPr>
        <w:t>, с целью проверки соблюдения требований условий действия лицензий;</w:t>
      </w:r>
    </w:p>
    <w:p w:rsidR="0034149D" w:rsidRPr="00B957B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B957B6">
        <w:rPr>
          <w:rFonts w:ascii="Times New Roman" w:hAnsi="Times New Roman"/>
          <w:snapToGrid w:val="0"/>
          <w:sz w:val="28"/>
        </w:rPr>
        <w:t xml:space="preserve">193 (176) </w:t>
      </w:r>
      <w:r w:rsidR="00D6164A">
        <w:rPr>
          <w:rFonts w:ascii="Times New Roman" w:hAnsi="Times New Roman"/>
          <w:snapToGrid w:val="0"/>
          <w:sz w:val="28"/>
        </w:rPr>
        <w:t>–</w:t>
      </w:r>
      <w:r w:rsidRPr="00B957B6">
        <w:rPr>
          <w:rFonts w:ascii="Times New Roman" w:hAnsi="Times New Roman"/>
          <w:snapToGrid w:val="0"/>
          <w:sz w:val="28"/>
        </w:rPr>
        <w:t xml:space="preserve"> внеплановы</w:t>
      </w:r>
      <w:r w:rsidR="00BC7418">
        <w:rPr>
          <w:rFonts w:ascii="Times New Roman" w:hAnsi="Times New Roman"/>
          <w:snapToGrid w:val="0"/>
          <w:sz w:val="28"/>
        </w:rPr>
        <w:t>е</w:t>
      </w:r>
      <w:r w:rsidRPr="00B957B6">
        <w:rPr>
          <w:rFonts w:ascii="Times New Roman" w:hAnsi="Times New Roman"/>
          <w:snapToGrid w:val="0"/>
          <w:sz w:val="28"/>
        </w:rPr>
        <w:t xml:space="preserve"> провер</w:t>
      </w:r>
      <w:r w:rsidR="00BC7418">
        <w:rPr>
          <w:rFonts w:ascii="Times New Roman" w:hAnsi="Times New Roman"/>
          <w:snapToGrid w:val="0"/>
          <w:sz w:val="28"/>
        </w:rPr>
        <w:t>ки</w:t>
      </w:r>
      <w:r w:rsidRPr="00B957B6">
        <w:rPr>
          <w:rFonts w:ascii="Times New Roman" w:hAnsi="Times New Roman"/>
          <w:snapToGrid w:val="0"/>
          <w:sz w:val="28"/>
        </w:rPr>
        <w:t xml:space="preserve">, из которых 154 (115) проверки </w:t>
      </w:r>
      <w:r w:rsidR="00FB5B01">
        <w:rPr>
          <w:rFonts w:ascii="Times New Roman" w:hAnsi="Times New Roman"/>
          <w:snapToGrid w:val="0"/>
          <w:sz w:val="28"/>
        </w:rPr>
        <w:br/>
      </w:r>
      <w:r w:rsidRPr="00B957B6">
        <w:rPr>
          <w:rFonts w:ascii="Times New Roman" w:hAnsi="Times New Roman"/>
          <w:snapToGrid w:val="0"/>
          <w:sz w:val="28"/>
        </w:rPr>
        <w:t>по заявлению организаций</w:t>
      </w:r>
      <w:r w:rsidR="00AC2DFA">
        <w:rPr>
          <w:rFonts w:ascii="Times New Roman" w:hAnsi="Times New Roman"/>
          <w:snapToGrid w:val="0"/>
          <w:sz w:val="28"/>
        </w:rPr>
        <w:t>,</w:t>
      </w:r>
      <w:r w:rsidRPr="00B957B6">
        <w:rPr>
          <w:rFonts w:ascii="Times New Roman" w:hAnsi="Times New Roman"/>
          <w:snapToGrid w:val="0"/>
          <w:sz w:val="28"/>
        </w:rPr>
        <w:t xml:space="preserve"> связанны</w:t>
      </w:r>
      <w:r w:rsidR="00AC2DFA">
        <w:rPr>
          <w:rFonts w:ascii="Times New Roman" w:hAnsi="Times New Roman"/>
          <w:snapToGrid w:val="0"/>
          <w:sz w:val="28"/>
        </w:rPr>
        <w:t>е</w:t>
      </w:r>
      <w:r w:rsidRPr="00B957B6">
        <w:rPr>
          <w:rFonts w:ascii="Times New Roman" w:hAnsi="Times New Roman"/>
          <w:snapToGrid w:val="0"/>
          <w:sz w:val="28"/>
        </w:rPr>
        <w:t xml:space="preserve"> с выдачей лицензии</w:t>
      </w:r>
      <w:r w:rsidR="00AC2DFA">
        <w:rPr>
          <w:rFonts w:ascii="Times New Roman" w:hAnsi="Times New Roman"/>
          <w:snapToGrid w:val="0"/>
          <w:sz w:val="28"/>
        </w:rPr>
        <w:t>,</w:t>
      </w:r>
      <w:r w:rsidRPr="00B957B6">
        <w:rPr>
          <w:rFonts w:ascii="Times New Roman" w:hAnsi="Times New Roman"/>
          <w:snapToGrid w:val="0"/>
          <w:sz w:val="28"/>
        </w:rPr>
        <w:t xml:space="preserve"> и 39 (61) проверок </w:t>
      </w:r>
      <w:r w:rsidR="00FB5B01">
        <w:rPr>
          <w:rFonts w:ascii="Times New Roman" w:hAnsi="Times New Roman"/>
          <w:snapToGrid w:val="0"/>
          <w:sz w:val="28"/>
        </w:rPr>
        <w:br/>
      </w:r>
      <w:r w:rsidRPr="00B957B6">
        <w:rPr>
          <w:rFonts w:ascii="Times New Roman" w:hAnsi="Times New Roman"/>
          <w:snapToGrid w:val="0"/>
          <w:sz w:val="28"/>
        </w:rPr>
        <w:t>по другим основаниям.</w:t>
      </w:r>
    </w:p>
    <w:p w:rsidR="0034149D" w:rsidRPr="0046695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466956">
        <w:rPr>
          <w:rFonts w:ascii="Times New Roman" w:hAnsi="Times New Roman"/>
          <w:snapToGrid w:val="0"/>
          <w:sz w:val="28"/>
        </w:rPr>
        <w:t xml:space="preserve">Всего выявлено </w:t>
      </w:r>
      <w:r w:rsidRPr="00BE56C3">
        <w:rPr>
          <w:rFonts w:ascii="Times New Roman" w:hAnsi="Times New Roman"/>
          <w:snapToGrid w:val="0"/>
          <w:sz w:val="28"/>
        </w:rPr>
        <w:t>136</w:t>
      </w:r>
      <w:r w:rsidRPr="00466956">
        <w:rPr>
          <w:rFonts w:ascii="Times New Roman" w:hAnsi="Times New Roman"/>
          <w:snapToGrid w:val="0"/>
          <w:sz w:val="28"/>
        </w:rPr>
        <w:t xml:space="preserve"> (120) нарушений и на основании их </w:t>
      </w:r>
      <w:proofErr w:type="gramStart"/>
      <w:r w:rsidRPr="00466956">
        <w:rPr>
          <w:rFonts w:ascii="Times New Roman" w:hAnsi="Times New Roman"/>
          <w:snapToGrid w:val="0"/>
          <w:sz w:val="28"/>
        </w:rPr>
        <w:t xml:space="preserve">выдано  </w:t>
      </w:r>
      <w:r w:rsidR="00CE0CA7">
        <w:rPr>
          <w:rFonts w:ascii="Times New Roman" w:hAnsi="Times New Roman"/>
          <w:snapToGrid w:val="0"/>
          <w:sz w:val="28"/>
        </w:rPr>
        <w:br/>
      </w:r>
      <w:r w:rsidRPr="00BE56C3">
        <w:rPr>
          <w:rFonts w:ascii="Times New Roman" w:hAnsi="Times New Roman"/>
          <w:snapToGrid w:val="0"/>
          <w:sz w:val="28"/>
        </w:rPr>
        <w:t>37</w:t>
      </w:r>
      <w:proofErr w:type="gramEnd"/>
      <w:r w:rsidRPr="00466956">
        <w:rPr>
          <w:rFonts w:ascii="Times New Roman" w:hAnsi="Times New Roman"/>
          <w:snapToGrid w:val="0"/>
          <w:sz w:val="28"/>
        </w:rPr>
        <w:t xml:space="preserve"> (40)  предписаний.</w:t>
      </w:r>
    </w:p>
    <w:p w:rsidR="0034149D" w:rsidRPr="00466956" w:rsidRDefault="0034149D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466956">
        <w:rPr>
          <w:rFonts w:ascii="Times New Roman" w:hAnsi="Times New Roman"/>
          <w:snapToGrid w:val="0"/>
          <w:sz w:val="28"/>
        </w:rPr>
        <w:t xml:space="preserve">По результатам проведения проверок за нарушения ФНП наложено административных штрафов на сумму </w:t>
      </w:r>
      <w:r w:rsidRPr="00BE56C3">
        <w:rPr>
          <w:rFonts w:ascii="Times New Roman" w:hAnsi="Times New Roman"/>
          <w:snapToGrid w:val="0"/>
          <w:sz w:val="28"/>
        </w:rPr>
        <w:t>300</w:t>
      </w:r>
      <w:r w:rsidRPr="00466956">
        <w:rPr>
          <w:rFonts w:ascii="Times New Roman" w:hAnsi="Times New Roman"/>
          <w:snapToGrid w:val="0"/>
          <w:sz w:val="28"/>
        </w:rPr>
        <w:t xml:space="preserve"> (223) тыс. рублей. </w:t>
      </w:r>
    </w:p>
    <w:p w:rsidR="00780352" w:rsidRPr="00AC2DFA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AC2DFA">
        <w:rPr>
          <w:rFonts w:ascii="Times New Roman" w:hAnsi="Times New Roman"/>
          <w:snapToGrid w:val="0"/>
          <w:sz w:val="28"/>
        </w:rPr>
        <w:t>Основными причинами нарушений</w:t>
      </w:r>
      <w:r w:rsidR="004235AC">
        <w:rPr>
          <w:rFonts w:ascii="Times New Roman" w:hAnsi="Times New Roman"/>
          <w:snapToGrid w:val="0"/>
          <w:sz w:val="28"/>
        </w:rPr>
        <w:t xml:space="preserve">, </w:t>
      </w:r>
      <w:r w:rsidR="004235AC" w:rsidRPr="00AC2DFA">
        <w:rPr>
          <w:rFonts w:ascii="Times New Roman" w:hAnsi="Times New Roman"/>
          <w:snapToGrid w:val="0"/>
          <w:sz w:val="28"/>
        </w:rPr>
        <w:t>допущенных</w:t>
      </w:r>
      <w:r w:rsidR="004235AC">
        <w:rPr>
          <w:rFonts w:ascii="Times New Roman" w:hAnsi="Times New Roman"/>
          <w:snapToGrid w:val="0"/>
          <w:sz w:val="28"/>
        </w:rPr>
        <w:t xml:space="preserve"> </w:t>
      </w:r>
      <w:r w:rsidRPr="00AC2DFA">
        <w:rPr>
          <w:rFonts w:ascii="Times New Roman" w:hAnsi="Times New Roman"/>
          <w:snapToGrid w:val="0"/>
          <w:sz w:val="28"/>
        </w:rPr>
        <w:t>организациями, осуществляющими деятельность по проектированию, конструированию и изготовлению оборудования</w:t>
      </w:r>
      <w:r w:rsidR="00160A31">
        <w:rPr>
          <w:rFonts w:ascii="Times New Roman" w:hAnsi="Times New Roman"/>
          <w:snapToGrid w:val="0"/>
          <w:sz w:val="28"/>
        </w:rPr>
        <w:t>,</w:t>
      </w:r>
      <w:r w:rsidRPr="00AC2DFA">
        <w:rPr>
          <w:rFonts w:ascii="Times New Roman" w:hAnsi="Times New Roman"/>
          <w:snapToGrid w:val="0"/>
          <w:sz w:val="28"/>
        </w:rPr>
        <w:t xml:space="preserve"> являются следующие факторы: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>недостаточная требовательность руководства организаций к работникам, ответственным за соблюдение обязательных требований и УДЛ;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 xml:space="preserve">несовершенство системы обращения с документацией (некорректность разработанных процедур контроля, проведения работ и разработки внутренних локальных документов, поддержания разработанной документации </w:t>
      </w:r>
      <w:r w:rsidR="00FB5B01">
        <w:rPr>
          <w:rFonts w:ascii="Times New Roman" w:hAnsi="Times New Roman"/>
          <w:snapToGrid w:val="0"/>
          <w:sz w:val="28"/>
        </w:rPr>
        <w:br/>
      </w:r>
      <w:r w:rsidRPr="0034149D">
        <w:rPr>
          <w:rFonts w:ascii="Times New Roman" w:hAnsi="Times New Roman"/>
          <w:snapToGrid w:val="0"/>
          <w:sz w:val="28"/>
        </w:rPr>
        <w:t>в актуальном состоянии);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>несоответствие конструкторских и технологических решений требованиям нормативных документов;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>отсутствие надлежащего контроля за выполнением должностных обязанностей работниками со стороны администраций поднадзорных организаций;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 xml:space="preserve">недостаточный контроль за выполнением требований ФНП и УДЛ </w:t>
      </w:r>
      <w:r w:rsidR="00FB5B01">
        <w:rPr>
          <w:rFonts w:ascii="Times New Roman" w:hAnsi="Times New Roman"/>
          <w:snapToGrid w:val="0"/>
          <w:sz w:val="28"/>
        </w:rPr>
        <w:br/>
      </w:r>
      <w:r w:rsidRPr="0034149D">
        <w:rPr>
          <w:rFonts w:ascii="Times New Roman" w:hAnsi="Times New Roman"/>
          <w:snapToGrid w:val="0"/>
          <w:sz w:val="28"/>
        </w:rPr>
        <w:t xml:space="preserve">со стороны руководства </w:t>
      </w:r>
      <w:r w:rsidR="00D450BB" w:rsidRPr="0034149D">
        <w:rPr>
          <w:rFonts w:ascii="Times New Roman" w:hAnsi="Times New Roman"/>
          <w:snapToGrid w:val="0"/>
          <w:sz w:val="28"/>
        </w:rPr>
        <w:t>организаций</w:t>
      </w:r>
      <w:r w:rsidRPr="0034149D">
        <w:rPr>
          <w:rFonts w:ascii="Times New Roman" w:hAnsi="Times New Roman"/>
          <w:snapToGrid w:val="0"/>
          <w:sz w:val="28"/>
        </w:rPr>
        <w:t>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>недостаточная исполнительная дисциплина должностных лиц поднадзорных организаций;</w:t>
      </w:r>
    </w:p>
    <w:p w:rsidR="00780352" w:rsidRPr="0034149D" w:rsidRDefault="00CE0CA7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 xml:space="preserve">недостаточная </w:t>
      </w:r>
      <w:r w:rsidR="00780352" w:rsidRPr="0034149D">
        <w:rPr>
          <w:rFonts w:ascii="Times New Roman" w:hAnsi="Times New Roman"/>
          <w:snapToGrid w:val="0"/>
          <w:sz w:val="28"/>
        </w:rPr>
        <w:t xml:space="preserve">численность и квалификация персонала на уровне, </w:t>
      </w:r>
      <w:r>
        <w:rPr>
          <w:rFonts w:ascii="Times New Roman" w:hAnsi="Times New Roman"/>
          <w:snapToGrid w:val="0"/>
          <w:sz w:val="28"/>
        </w:rPr>
        <w:t>необходимом</w:t>
      </w:r>
      <w:r w:rsidR="00780352" w:rsidRPr="0034149D">
        <w:rPr>
          <w:rFonts w:ascii="Times New Roman" w:hAnsi="Times New Roman"/>
          <w:snapToGrid w:val="0"/>
          <w:sz w:val="28"/>
        </w:rPr>
        <w:t xml:space="preserve"> для осуществления деятельности по проектированию, конструированию и изготовлению оборудования;</w:t>
      </w:r>
    </w:p>
    <w:p w:rsidR="00780352" w:rsidRPr="0034149D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lastRenderedPageBreak/>
        <w:t xml:space="preserve">недостаточное знание исполнителями и руководителями требований федеральных и ведомственных нормативных документов; </w:t>
      </w:r>
    </w:p>
    <w:p w:rsidR="00780352" w:rsidRDefault="00780352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34149D">
        <w:rPr>
          <w:rFonts w:ascii="Times New Roman" w:hAnsi="Times New Roman"/>
          <w:snapToGrid w:val="0"/>
          <w:sz w:val="28"/>
        </w:rPr>
        <w:t xml:space="preserve">недостаточно полный анализ требований нормативной документации </w:t>
      </w:r>
      <w:r w:rsidR="00FB5B01">
        <w:rPr>
          <w:rFonts w:ascii="Times New Roman" w:hAnsi="Times New Roman"/>
          <w:snapToGrid w:val="0"/>
          <w:sz w:val="28"/>
        </w:rPr>
        <w:br/>
      </w:r>
      <w:r w:rsidRPr="0034149D">
        <w:rPr>
          <w:rFonts w:ascii="Times New Roman" w:hAnsi="Times New Roman"/>
          <w:snapToGrid w:val="0"/>
          <w:sz w:val="28"/>
        </w:rPr>
        <w:t xml:space="preserve">и условий действия лицензий на право изготовления оборудования для </w:t>
      </w:r>
      <w:r w:rsidR="004235AC">
        <w:rPr>
          <w:rFonts w:ascii="Times New Roman" w:hAnsi="Times New Roman"/>
          <w:snapToGrid w:val="0"/>
          <w:sz w:val="28"/>
        </w:rPr>
        <w:t>объектов использования атомной энергии</w:t>
      </w:r>
      <w:r w:rsidR="00172DA9">
        <w:rPr>
          <w:rFonts w:ascii="Times New Roman" w:hAnsi="Times New Roman"/>
          <w:snapToGrid w:val="0"/>
          <w:sz w:val="28"/>
        </w:rPr>
        <w:t xml:space="preserve"> (далее – ОИАЭ)</w:t>
      </w:r>
      <w:r w:rsidRPr="0034149D">
        <w:rPr>
          <w:rFonts w:ascii="Times New Roman" w:hAnsi="Times New Roman"/>
          <w:snapToGrid w:val="0"/>
          <w:sz w:val="28"/>
        </w:rPr>
        <w:t>.</w:t>
      </w:r>
    </w:p>
    <w:p w:rsidR="00AD2FA4" w:rsidRDefault="00AD2FA4" w:rsidP="008E0998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E0998" w:rsidRDefault="005A3600" w:rsidP="008E0998">
      <w:pPr>
        <w:jc w:val="center"/>
        <w:rPr>
          <w:rFonts w:ascii="Times New Roman" w:hAnsi="Times New Roman"/>
          <w:b/>
          <w:snapToGrid w:val="0"/>
          <w:sz w:val="28"/>
        </w:rPr>
      </w:pPr>
      <w:r w:rsidRPr="00172DA9">
        <w:rPr>
          <w:rFonts w:ascii="Times New Roman" w:eastAsia="Calibri" w:hAnsi="Times New Roman"/>
          <w:b/>
          <w:bCs/>
          <w:sz w:val="28"/>
          <w:szCs w:val="28"/>
        </w:rPr>
        <w:t xml:space="preserve">Федеральный государственный строительный надзор на </w:t>
      </w:r>
      <w:r w:rsidR="00172DA9" w:rsidRPr="00172DA9">
        <w:rPr>
          <w:rFonts w:ascii="Times New Roman" w:hAnsi="Times New Roman"/>
          <w:b/>
          <w:snapToGrid w:val="0"/>
          <w:sz w:val="28"/>
        </w:rPr>
        <w:t>ОИАЭ</w:t>
      </w:r>
    </w:p>
    <w:p w:rsidR="00172DA9" w:rsidRPr="00172DA9" w:rsidRDefault="00172DA9" w:rsidP="008E0998">
      <w:pPr>
        <w:jc w:val="center"/>
        <w:rPr>
          <w:rFonts w:ascii="Times New Roman" w:eastAsia="Calibri" w:hAnsi="Times New Roman"/>
          <w:b/>
          <w:bCs/>
          <w:sz w:val="20"/>
        </w:rPr>
      </w:pPr>
    </w:p>
    <w:p w:rsidR="00554846" w:rsidRDefault="00554846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1 февраля 2006 г. № 54 «О государственном строительном надзоре в Российской Федерации»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Ростехнадзор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является федеральным органом исполнительной власти, уполномоченным на осуществление государственного строительного надзора при строительстве, реконструкции объектов, указанных в пункте 5.1 статьи 6 Градостроительного кодекса Российской Федерации, </w:t>
      </w:r>
      <w:r w:rsidR="00FB5B01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власти. </w:t>
      </w:r>
    </w:p>
    <w:p w:rsidR="00554846" w:rsidRDefault="00554846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Государственная функция по осуществлению государственного строительного надзора при строительстве и реконструкции </w:t>
      </w:r>
      <w:r w:rsidR="00172DA9">
        <w:rPr>
          <w:rFonts w:ascii="Times New Roman" w:hAnsi="Times New Roman"/>
          <w:snapToGrid w:val="0"/>
          <w:sz w:val="28"/>
        </w:rPr>
        <w:t>ОИАЭ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72DA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>в соответствии с приказом Ростехнадзора</w:t>
      </w:r>
      <w:r w:rsidR="00172DA9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от 6 июля 2014 г. № 247 </w:t>
      </w:r>
      <w:r w:rsidR="00172DA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«Об организации федерального государственного строительного надзора Федеральной службой по экологическому, технологическому и атомному надзору при строительстве и реконструкции объектов использования атомной энергии» осуществляется комплексными рабочими группами (далее </w:t>
      </w:r>
      <w:r w:rsidR="00D6164A">
        <w:rPr>
          <w:rFonts w:ascii="Times New Roman" w:hAnsi="Times New Roman"/>
          <w:snapToGrid w:val="0"/>
          <w:sz w:val="28"/>
          <w:szCs w:val="28"/>
        </w:rPr>
        <w:t>–</w:t>
      </w:r>
      <w:r>
        <w:rPr>
          <w:rFonts w:ascii="Times New Roman" w:hAnsi="Times New Roman"/>
          <w:snapToGrid w:val="0"/>
          <w:sz w:val="28"/>
          <w:szCs w:val="28"/>
        </w:rPr>
        <w:t xml:space="preserve"> КРГ), назначаемыми приказами руководителей МТУ ЯРБ с включением в состав КРГ представителей других территориальных органов Ростехнадзора.</w:t>
      </w:r>
    </w:p>
    <w:p w:rsidR="00DE3330" w:rsidRPr="00DE3330" w:rsidRDefault="00554846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отношении </w:t>
      </w:r>
      <w:r w:rsidR="00172DA9">
        <w:rPr>
          <w:rFonts w:ascii="Times New Roman" w:hAnsi="Times New Roman"/>
          <w:snapToGrid w:val="0"/>
          <w:sz w:val="28"/>
        </w:rPr>
        <w:t>ОИАЭ</w:t>
      </w:r>
      <w:r w:rsidR="00172DA9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по итогам</w:t>
      </w:r>
      <w:r w:rsidR="00172DA9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12 месяцев 20</w:t>
      </w:r>
      <w:r w:rsidR="00737076">
        <w:rPr>
          <w:rFonts w:ascii="Times New Roman" w:hAnsi="Times New Roman"/>
          <w:snapToGrid w:val="0"/>
          <w:sz w:val="28"/>
          <w:szCs w:val="28"/>
        </w:rPr>
        <w:t>20</w:t>
      </w:r>
      <w:r>
        <w:rPr>
          <w:rFonts w:ascii="Times New Roman" w:hAnsi="Times New Roman"/>
          <w:snapToGrid w:val="0"/>
          <w:sz w:val="28"/>
          <w:szCs w:val="28"/>
        </w:rPr>
        <w:t xml:space="preserve"> года осуществлялся федеральный государственный строительный надзор при строительстве </w:t>
      </w:r>
      <w:r w:rsidR="00172DA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и реконструкции </w:t>
      </w:r>
      <w:r w:rsidR="00DE3330" w:rsidRPr="00DE3330">
        <w:rPr>
          <w:rFonts w:ascii="Times New Roman" w:hAnsi="Times New Roman"/>
          <w:snapToGrid w:val="0"/>
          <w:sz w:val="28"/>
          <w:szCs w:val="28"/>
        </w:rPr>
        <w:t xml:space="preserve">47 объектов капитального строительства. </w:t>
      </w:r>
    </w:p>
    <w:p w:rsidR="00DE3330" w:rsidRPr="00DE3330" w:rsidRDefault="00DE3330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DE3330">
        <w:rPr>
          <w:rFonts w:ascii="Times New Roman" w:hAnsi="Times New Roman"/>
          <w:snapToGrid w:val="0"/>
          <w:sz w:val="28"/>
          <w:szCs w:val="28"/>
        </w:rPr>
        <w:t xml:space="preserve">В течение 12 месяцев 2020 года при осуществлении государственного строительного надзора </w:t>
      </w:r>
      <w:proofErr w:type="spellStart"/>
      <w:r w:rsidRPr="00DE3330">
        <w:rPr>
          <w:rFonts w:ascii="Times New Roman" w:hAnsi="Times New Roman"/>
          <w:snapToGrid w:val="0"/>
          <w:sz w:val="28"/>
          <w:szCs w:val="28"/>
        </w:rPr>
        <w:t>Ростехнадзором</w:t>
      </w:r>
      <w:proofErr w:type="spellEnd"/>
      <w:r w:rsidRPr="00DE3330">
        <w:rPr>
          <w:rFonts w:ascii="Times New Roman" w:hAnsi="Times New Roman"/>
          <w:snapToGrid w:val="0"/>
          <w:sz w:val="28"/>
          <w:szCs w:val="28"/>
        </w:rPr>
        <w:t xml:space="preserve"> проведено 133 проверок.</w:t>
      </w:r>
    </w:p>
    <w:p w:rsidR="00DE3330" w:rsidRPr="00DE3330" w:rsidRDefault="00DE3330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DE3330">
        <w:rPr>
          <w:rFonts w:ascii="Times New Roman" w:hAnsi="Times New Roman"/>
          <w:snapToGrid w:val="0"/>
          <w:sz w:val="28"/>
          <w:szCs w:val="28"/>
        </w:rPr>
        <w:t>По результатам проведенных проверок было выявлено 797 нарушений обязательных требований, в т</w:t>
      </w:r>
      <w:r w:rsidR="00AC2DFA">
        <w:rPr>
          <w:rFonts w:ascii="Times New Roman" w:hAnsi="Times New Roman"/>
          <w:snapToGrid w:val="0"/>
          <w:sz w:val="28"/>
          <w:szCs w:val="28"/>
        </w:rPr>
        <w:t xml:space="preserve">ом </w:t>
      </w:r>
      <w:r w:rsidRPr="00DE3330">
        <w:rPr>
          <w:rFonts w:ascii="Times New Roman" w:hAnsi="Times New Roman"/>
          <w:snapToGrid w:val="0"/>
          <w:sz w:val="28"/>
          <w:szCs w:val="28"/>
        </w:rPr>
        <w:t>ч</w:t>
      </w:r>
      <w:r w:rsidR="00AC2DFA">
        <w:rPr>
          <w:rFonts w:ascii="Times New Roman" w:hAnsi="Times New Roman"/>
          <w:snapToGrid w:val="0"/>
          <w:sz w:val="28"/>
          <w:szCs w:val="28"/>
        </w:rPr>
        <w:t>исле</w:t>
      </w:r>
      <w:r w:rsidRPr="00DE3330">
        <w:rPr>
          <w:rFonts w:ascii="Times New Roman" w:hAnsi="Times New Roman"/>
          <w:snapToGrid w:val="0"/>
          <w:sz w:val="28"/>
          <w:szCs w:val="28"/>
        </w:rPr>
        <w:t xml:space="preserve"> 449 нарушений требований проектной документации, 116 нарушений требований технических регламентов, </w:t>
      </w:r>
      <w:r w:rsidR="00FB5B01">
        <w:rPr>
          <w:rFonts w:ascii="Times New Roman" w:hAnsi="Times New Roman"/>
          <w:snapToGrid w:val="0"/>
          <w:sz w:val="28"/>
          <w:szCs w:val="28"/>
        </w:rPr>
        <w:br/>
      </w:r>
      <w:r w:rsidRPr="00DE3330">
        <w:rPr>
          <w:rFonts w:ascii="Times New Roman" w:hAnsi="Times New Roman"/>
          <w:snapToGrid w:val="0"/>
          <w:sz w:val="28"/>
          <w:szCs w:val="28"/>
        </w:rPr>
        <w:t xml:space="preserve">49 нарушений установленного порядка строительства, 131 нарушение требований к ведению исполнительной документации, 7 нарушений требований в сфере охраны окружающей среды, 4 нарушения санитарно-эпидемиологических требований, 41 нарушение требований пожарной безопасности. Было выдано 108 предписаний об устранении выявленных </w:t>
      </w:r>
      <w:r w:rsidRPr="00DE3330">
        <w:rPr>
          <w:rFonts w:ascii="Times New Roman" w:hAnsi="Times New Roman"/>
          <w:snapToGrid w:val="0"/>
          <w:sz w:val="28"/>
          <w:szCs w:val="28"/>
        </w:rPr>
        <w:lastRenderedPageBreak/>
        <w:t xml:space="preserve">нарушений и наложено 33 административных наказания. Сумма наложенных </w:t>
      </w:r>
      <w:r w:rsidR="00FB5B01">
        <w:rPr>
          <w:rFonts w:ascii="Times New Roman" w:hAnsi="Times New Roman"/>
          <w:snapToGrid w:val="0"/>
          <w:sz w:val="28"/>
          <w:szCs w:val="28"/>
        </w:rPr>
        <w:br/>
      </w:r>
      <w:r w:rsidRPr="00DE3330">
        <w:rPr>
          <w:rFonts w:ascii="Times New Roman" w:hAnsi="Times New Roman"/>
          <w:snapToGrid w:val="0"/>
          <w:sz w:val="28"/>
          <w:szCs w:val="28"/>
        </w:rPr>
        <w:t>за 12 месяцев 2020 года административных штрафов составила 2</w:t>
      </w:r>
      <w:r w:rsidR="00D6164A">
        <w:rPr>
          <w:rFonts w:ascii="Times New Roman" w:hAnsi="Times New Roman"/>
          <w:snapToGrid w:val="0"/>
          <w:sz w:val="28"/>
          <w:szCs w:val="28"/>
        </w:rPr>
        <w:t> </w:t>
      </w:r>
      <w:r w:rsidRPr="00DE3330">
        <w:rPr>
          <w:rFonts w:ascii="Times New Roman" w:hAnsi="Times New Roman"/>
          <w:snapToGrid w:val="0"/>
          <w:sz w:val="28"/>
          <w:szCs w:val="28"/>
        </w:rPr>
        <w:t>121 тыс. руб.</w:t>
      </w:r>
    </w:p>
    <w:p w:rsidR="00DE3330" w:rsidRPr="00DE3330" w:rsidRDefault="00DE3330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DE3330">
        <w:rPr>
          <w:rFonts w:ascii="Times New Roman" w:hAnsi="Times New Roman"/>
          <w:snapToGrid w:val="0"/>
          <w:sz w:val="28"/>
          <w:szCs w:val="28"/>
        </w:rPr>
        <w:t xml:space="preserve">По итогам осуществления федерального государственного строительного надзора в отношении </w:t>
      </w:r>
      <w:r w:rsidR="00172DA9">
        <w:rPr>
          <w:rFonts w:ascii="Times New Roman" w:hAnsi="Times New Roman"/>
          <w:snapToGrid w:val="0"/>
          <w:sz w:val="28"/>
        </w:rPr>
        <w:t>ОИАЭ</w:t>
      </w:r>
      <w:r w:rsidR="00172DA9" w:rsidRPr="00DE333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E3330">
        <w:rPr>
          <w:rFonts w:ascii="Times New Roman" w:hAnsi="Times New Roman"/>
          <w:snapToGrid w:val="0"/>
          <w:sz w:val="28"/>
          <w:szCs w:val="28"/>
        </w:rPr>
        <w:t xml:space="preserve">за 12 месяцев 2020 года выдано 6 заключений </w:t>
      </w:r>
      <w:r w:rsidR="00172DA9">
        <w:rPr>
          <w:rFonts w:ascii="Times New Roman" w:hAnsi="Times New Roman"/>
          <w:snapToGrid w:val="0"/>
          <w:sz w:val="28"/>
          <w:szCs w:val="28"/>
        </w:rPr>
        <w:br/>
      </w:r>
      <w:r w:rsidRPr="00DE3330">
        <w:rPr>
          <w:rFonts w:ascii="Times New Roman" w:hAnsi="Times New Roman"/>
          <w:snapToGrid w:val="0"/>
          <w:sz w:val="28"/>
          <w:szCs w:val="28"/>
        </w:rPr>
        <w:t xml:space="preserve">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</w:t>
      </w:r>
      <w:r w:rsidR="00172DA9">
        <w:rPr>
          <w:rFonts w:ascii="Times New Roman" w:hAnsi="Times New Roman"/>
          <w:snapToGrid w:val="0"/>
          <w:sz w:val="28"/>
          <w:szCs w:val="28"/>
        </w:rPr>
        <w:br/>
      </w:r>
      <w:r w:rsidRPr="00DE3330">
        <w:rPr>
          <w:rFonts w:ascii="Times New Roman" w:hAnsi="Times New Roman"/>
          <w:snapToGrid w:val="0"/>
          <w:sz w:val="28"/>
          <w:szCs w:val="28"/>
        </w:rPr>
        <w:t xml:space="preserve">в отношении энергетической эффективности и оснащенности объекта капитального строительства приборами учета используемых энергетических ресурсов. </w:t>
      </w:r>
    </w:p>
    <w:p w:rsidR="00DE3330" w:rsidRPr="00AC2DFA" w:rsidRDefault="00DE3330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AC2DFA">
        <w:rPr>
          <w:rFonts w:ascii="Times New Roman" w:hAnsi="Times New Roman"/>
          <w:snapToGrid w:val="0"/>
          <w:sz w:val="28"/>
          <w:szCs w:val="28"/>
        </w:rPr>
        <w:t xml:space="preserve">Основными видами нарушений, выявленных при осуществлении федерального государственного строительного надзора на </w:t>
      </w:r>
      <w:r w:rsidR="00172DA9">
        <w:rPr>
          <w:rFonts w:ascii="Times New Roman" w:hAnsi="Times New Roman"/>
          <w:snapToGrid w:val="0"/>
          <w:sz w:val="28"/>
        </w:rPr>
        <w:t>ОИАЭ</w:t>
      </w:r>
      <w:r w:rsidRPr="00AC2DFA">
        <w:rPr>
          <w:rFonts w:ascii="Times New Roman" w:hAnsi="Times New Roman"/>
          <w:snapToGrid w:val="0"/>
          <w:sz w:val="28"/>
          <w:szCs w:val="28"/>
        </w:rPr>
        <w:t>, являются:</w:t>
      </w:r>
    </w:p>
    <w:p w:rsidR="00DE3330" w:rsidRPr="00DE3330" w:rsidRDefault="00DE333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DE3330">
        <w:rPr>
          <w:rFonts w:ascii="Times New Roman" w:hAnsi="Times New Roman"/>
          <w:sz w:val="28"/>
        </w:rPr>
        <w:t>отклонени</w:t>
      </w:r>
      <w:r w:rsidR="00AC2DFA">
        <w:rPr>
          <w:rFonts w:ascii="Times New Roman" w:hAnsi="Times New Roman"/>
          <w:sz w:val="28"/>
        </w:rPr>
        <w:t>е</w:t>
      </w:r>
      <w:r w:rsidRPr="00DE3330">
        <w:rPr>
          <w:rFonts w:ascii="Times New Roman" w:hAnsi="Times New Roman"/>
          <w:sz w:val="28"/>
        </w:rPr>
        <w:t xml:space="preserve"> от проектной документации, получившей положительное заключение государственной экспертизы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DE3330" w:rsidRPr="00DE3330" w:rsidRDefault="00DE333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DE3330">
        <w:rPr>
          <w:rFonts w:ascii="Times New Roman" w:hAnsi="Times New Roman"/>
          <w:sz w:val="28"/>
        </w:rPr>
        <w:t>нарушени</w:t>
      </w:r>
      <w:r w:rsidR="00AC2DFA">
        <w:rPr>
          <w:rFonts w:ascii="Times New Roman" w:hAnsi="Times New Roman"/>
          <w:sz w:val="28"/>
        </w:rPr>
        <w:t>е</w:t>
      </w:r>
      <w:r w:rsidRPr="00DE3330">
        <w:rPr>
          <w:rFonts w:ascii="Times New Roman" w:hAnsi="Times New Roman"/>
          <w:sz w:val="28"/>
        </w:rPr>
        <w:t xml:space="preserve"> требований при ведении исполнительной документации (журналы работ, акты освидетельствования скрытых работ и т.д.) (нарушение требований ч. 4 ст. 53 Градостроительного кодекса Российской Федерации </w:t>
      </w:r>
      <w:r w:rsidR="00FB5B01">
        <w:rPr>
          <w:rFonts w:ascii="Times New Roman" w:hAnsi="Times New Roman"/>
          <w:sz w:val="28"/>
        </w:rPr>
        <w:br/>
      </w:r>
      <w:r w:rsidRPr="00DE3330">
        <w:rPr>
          <w:rFonts w:ascii="Times New Roman" w:hAnsi="Times New Roman"/>
          <w:sz w:val="28"/>
        </w:rPr>
        <w:t>в части осуществления контроля при строительстве объектов капитального строительства, ответственность за которое предусмотрена ч. 1 ст. 9.4 КоАП РФ);</w:t>
      </w:r>
    </w:p>
    <w:p w:rsidR="00DE3330" w:rsidRPr="00DE3330" w:rsidRDefault="00DE333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DE3330">
        <w:rPr>
          <w:rFonts w:ascii="Times New Roman" w:hAnsi="Times New Roman"/>
          <w:sz w:val="28"/>
        </w:rPr>
        <w:t>нарушени</w:t>
      </w:r>
      <w:r w:rsidR="00AC2DFA">
        <w:rPr>
          <w:rFonts w:ascii="Times New Roman" w:hAnsi="Times New Roman"/>
          <w:sz w:val="28"/>
        </w:rPr>
        <w:t>е</w:t>
      </w:r>
      <w:r w:rsidRPr="00DE3330">
        <w:rPr>
          <w:rFonts w:ascii="Times New Roman" w:hAnsi="Times New Roman"/>
          <w:sz w:val="28"/>
        </w:rPr>
        <w:t xml:space="preserve"> организационного порядка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DE3330" w:rsidRPr="00DE3330" w:rsidRDefault="00DE333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DE3330">
        <w:rPr>
          <w:rFonts w:ascii="Times New Roman" w:hAnsi="Times New Roman"/>
          <w:sz w:val="28"/>
        </w:rPr>
        <w:t>нарушени</w:t>
      </w:r>
      <w:r w:rsidR="00AC2DFA">
        <w:rPr>
          <w:rFonts w:ascii="Times New Roman" w:hAnsi="Times New Roman"/>
          <w:sz w:val="28"/>
        </w:rPr>
        <w:t>е</w:t>
      </w:r>
      <w:r w:rsidRPr="00DE3330">
        <w:rPr>
          <w:rFonts w:ascii="Times New Roman" w:hAnsi="Times New Roman"/>
          <w:sz w:val="28"/>
        </w:rPr>
        <w:t xml:space="preserve"> технологии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</w:p>
    <w:p w:rsidR="00DE3330" w:rsidRDefault="00DE3330" w:rsidP="008E0998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 w:rsidRPr="00DE3330">
        <w:rPr>
          <w:rFonts w:ascii="Times New Roman" w:hAnsi="Times New Roman"/>
          <w:sz w:val="28"/>
        </w:rPr>
        <w:t xml:space="preserve">недостаточный уровень осуществления строительного контроля </w:t>
      </w:r>
      <w:r w:rsidR="00FB5B01">
        <w:rPr>
          <w:rFonts w:ascii="Times New Roman" w:hAnsi="Times New Roman"/>
          <w:sz w:val="28"/>
        </w:rPr>
        <w:br/>
      </w:r>
      <w:r w:rsidRPr="00DE3330">
        <w:rPr>
          <w:rFonts w:ascii="Times New Roman" w:hAnsi="Times New Roman"/>
          <w:sz w:val="28"/>
        </w:rPr>
        <w:t>на объекте (нарушение требований ч. 4 ст. 53 Градостроительного кодекса Российской Федерации, ответственность за которое предусмотрена ч. 1 ст. 9.4 КоАП РФ)</w:t>
      </w:r>
      <w:r w:rsidR="002110F8" w:rsidRPr="00DE3330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172DA9" w:rsidRDefault="002110F8" w:rsidP="00172DA9">
      <w:pPr>
        <w:pStyle w:val="a7"/>
        <w:spacing w:line="276" w:lineRule="auto"/>
        <w:rPr>
          <w:rFonts w:ascii="Times New Roman" w:hAnsi="Times New Roman"/>
          <w:bCs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Pr="002110F8">
        <w:rPr>
          <w:rFonts w:ascii="Times New Roman" w:hAnsi="Times New Roman"/>
          <w:bCs/>
          <w:snapToGrid w:val="0"/>
          <w:sz w:val="28"/>
          <w:szCs w:val="28"/>
        </w:rPr>
        <w:t>арушение сроков направления извещений о сроках завершения работ, подлежащих проверке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2110F8">
        <w:rPr>
          <w:rFonts w:ascii="Times New Roman" w:hAnsi="Times New Roman"/>
          <w:bCs/>
          <w:snapToGrid w:val="0"/>
          <w:sz w:val="28"/>
          <w:szCs w:val="28"/>
        </w:rPr>
        <w:t xml:space="preserve">(нарушение требований ч. </w:t>
      </w:r>
      <w:r>
        <w:rPr>
          <w:rFonts w:ascii="Times New Roman" w:hAnsi="Times New Roman"/>
          <w:bCs/>
          <w:snapToGrid w:val="0"/>
          <w:sz w:val="28"/>
          <w:szCs w:val="28"/>
        </w:rPr>
        <w:t>6</w:t>
      </w:r>
      <w:r w:rsidRPr="002110F8">
        <w:rPr>
          <w:rFonts w:ascii="Times New Roman" w:hAnsi="Times New Roman"/>
          <w:bCs/>
          <w:snapToGrid w:val="0"/>
          <w:sz w:val="28"/>
          <w:szCs w:val="28"/>
        </w:rPr>
        <w:t xml:space="preserve"> ст. 5</w:t>
      </w:r>
      <w:r>
        <w:rPr>
          <w:rFonts w:ascii="Times New Roman" w:hAnsi="Times New Roman"/>
          <w:bCs/>
          <w:snapToGrid w:val="0"/>
          <w:sz w:val="28"/>
          <w:szCs w:val="28"/>
        </w:rPr>
        <w:t>2</w:t>
      </w:r>
      <w:r w:rsidRPr="002110F8">
        <w:rPr>
          <w:rFonts w:ascii="Times New Roman" w:hAnsi="Times New Roman"/>
          <w:bCs/>
          <w:snapToGrid w:val="0"/>
          <w:sz w:val="28"/>
          <w:szCs w:val="28"/>
        </w:rPr>
        <w:t xml:space="preserve"> Градостроительного кодекса Российской Федерации, ответственность за которое предусмотрена </w:t>
      </w:r>
      <w:r w:rsidR="00FB5B01">
        <w:rPr>
          <w:rFonts w:ascii="Times New Roman" w:hAnsi="Times New Roman"/>
          <w:bCs/>
          <w:snapToGrid w:val="0"/>
          <w:sz w:val="28"/>
          <w:szCs w:val="28"/>
        </w:rPr>
        <w:br/>
      </w:r>
      <w:r w:rsidRPr="002110F8">
        <w:rPr>
          <w:rFonts w:ascii="Times New Roman" w:hAnsi="Times New Roman"/>
          <w:bCs/>
          <w:snapToGrid w:val="0"/>
          <w:sz w:val="28"/>
          <w:szCs w:val="28"/>
        </w:rPr>
        <w:t>ч. 1 ст. 9.4 КоАП РФ)</w:t>
      </w:r>
      <w:r>
        <w:rPr>
          <w:rFonts w:ascii="Times New Roman" w:hAnsi="Times New Roman"/>
          <w:bCs/>
          <w:snapToGrid w:val="0"/>
          <w:sz w:val="28"/>
          <w:szCs w:val="28"/>
        </w:rPr>
        <w:t>.</w:t>
      </w:r>
    </w:p>
    <w:p w:rsidR="00172DA9" w:rsidRPr="00172DA9" w:rsidRDefault="00172DA9" w:rsidP="00172DA9">
      <w:pPr>
        <w:pStyle w:val="a7"/>
        <w:spacing w:line="276" w:lineRule="auto"/>
        <w:rPr>
          <w:rFonts w:ascii="Times New Roman" w:hAnsi="Times New Roman"/>
          <w:snapToGrid w:val="0"/>
          <w:sz w:val="16"/>
          <w:szCs w:val="16"/>
        </w:rPr>
      </w:pPr>
    </w:p>
    <w:p w:rsidR="00172DA9" w:rsidRDefault="00172DA9" w:rsidP="008E0998">
      <w:pPr>
        <w:pStyle w:val="a7"/>
        <w:spacing w:line="276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172DA9" w:rsidRDefault="00172DA9" w:rsidP="008E0998">
      <w:pPr>
        <w:pStyle w:val="a7"/>
        <w:spacing w:line="276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172DA9" w:rsidRDefault="00172DA9" w:rsidP="008E0998">
      <w:pPr>
        <w:pStyle w:val="a7"/>
        <w:spacing w:line="276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E5471" w:rsidRDefault="00DE5471" w:rsidP="008E0998">
      <w:pPr>
        <w:pStyle w:val="a7"/>
        <w:spacing w:line="276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AC2DFA">
        <w:rPr>
          <w:rFonts w:ascii="Times New Roman" w:hAnsi="Times New Roman"/>
          <w:snapToGrid w:val="0"/>
          <w:sz w:val="28"/>
          <w:szCs w:val="28"/>
        </w:rPr>
        <w:lastRenderedPageBreak/>
        <w:t>Профилактические мероприятия и их результативность</w:t>
      </w:r>
    </w:p>
    <w:p w:rsidR="00172DA9" w:rsidRPr="00172DA9" w:rsidRDefault="00172DA9" w:rsidP="008E0998">
      <w:pPr>
        <w:pStyle w:val="a7"/>
        <w:spacing w:line="276" w:lineRule="auto"/>
        <w:jc w:val="center"/>
        <w:rPr>
          <w:rFonts w:ascii="Times New Roman" w:hAnsi="Times New Roman"/>
          <w:snapToGrid w:val="0"/>
          <w:sz w:val="16"/>
          <w:szCs w:val="16"/>
        </w:rPr>
      </w:pPr>
    </w:p>
    <w:p w:rsidR="00D6164A" w:rsidRDefault="00B96E18" w:rsidP="008E09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40"/>
        </w:rPr>
        <w:t xml:space="preserve">       </w:t>
      </w:r>
      <w:r w:rsidR="00E13DB6">
        <w:rPr>
          <w:rFonts w:ascii="Times New Roman" w:hAnsi="Times New Roman"/>
          <w:sz w:val="28"/>
          <w:szCs w:val="40"/>
        </w:rPr>
        <w:t xml:space="preserve"> </w:t>
      </w:r>
      <w:r>
        <w:rPr>
          <w:rFonts w:ascii="Times New Roman" w:hAnsi="Times New Roman"/>
          <w:sz w:val="28"/>
          <w:szCs w:val="40"/>
        </w:rPr>
        <w:t>В соответствии с п</w:t>
      </w:r>
      <w:r w:rsidR="00AC2DFA">
        <w:rPr>
          <w:rFonts w:ascii="Times New Roman" w:hAnsi="Times New Roman"/>
          <w:sz w:val="28"/>
          <w:szCs w:val="40"/>
        </w:rPr>
        <w:t xml:space="preserve">унктом </w:t>
      </w:r>
      <w:r w:rsidR="00C92667">
        <w:rPr>
          <w:rFonts w:ascii="Times New Roman" w:hAnsi="Times New Roman"/>
          <w:sz w:val="28"/>
          <w:szCs w:val="40"/>
        </w:rPr>
        <w:t xml:space="preserve">1 </w:t>
      </w:r>
      <w:r w:rsidR="00C92667" w:rsidRPr="00C92667">
        <w:rPr>
          <w:rFonts w:ascii="Times New Roman" w:hAnsi="Times New Roman"/>
          <w:sz w:val="28"/>
          <w:szCs w:val="40"/>
        </w:rPr>
        <w:t>раздела № 7 подпрограммы № 6</w:t>
      </w:r>
      <w:r w:rsidR="00C92667">
        <w:rPr>
          <w:rFonts w:ascii="Times New Roman" w:hAnsi="Times New Roman"/>
          <w:sz w:val="28"/>
          <w:szCs w:val="40"/>
        </w:rPr>
        <w:t xml:space="preserve"> </w:t>
      </w:r>
      <w:r w:rsidR="00C92667" w:rsidRPr="00C92667">
        <w:rPr>
          <w:rFonts w:ascii="Times New Roman" w:hAnsi="Times New Roman"/>
          <w:sz w:val="28"/>
          <w:szCs w:val="28"/>
        </w:rPr>
        <w:t xml:space="preserve">Программы профилактики нарушений обязательных требований Федеральной службы </w:t>
      </w:r>
      <w:r w:rsidR="00FB5B01">
        <w:rPr>
          <w:rFonts w:ascii="Times New Roman" w:hAnsi="Times New Roman"/>
          <w:sz w:val="28"/>
          <w:szCs w:val="28"/>
        </w:rPr>
        <w:br/>
      </w:r>
      <w:r w:rsidR="00C92667" w:rsidRPr="00C92667">
        <w:rPr>
          <w:rFonts w:ascii="Times New Roman" w:hAnsi="Times New Roman"/>
          <w:sz w:val="28"/>
          <w:szCs w:val="28"/>
        </w:rPr>
        <w:t>по экологическому, технологическому и атомному надзору на 2020-2022 годы</w:t>
      </w:r>
      <w:r w:rsidR="00C92667">
        <w:rPr>
          <w:rFonts w:ascii="Times New Roman" w:hAnsi="Times New Roman"/>
          <w:sz w:val="28"/>
          <w:szCs w:val="28"/>
        </w:rPr>
        <w:t>,</w:t>
      </w:r>
      <w:r w:rsidR="00FD6E56" w:rsidRPr="00AC7C0E">
        <w:rPr>
          <w:rFonts w:ascii="Times New Roman" w:hAnsi="Times New Roman"/>
          <w:sz w:val="28"/>
          <w:szCs w:val="28"/>
        </w:rPr>
        <w:t xml:space="preserve"> утвержденной приказом Ростехнадзора от 2</w:t>
      </w:r>
      <w:r w:rsidR="00C92667">
        <w:rPr>
          <w:rFonts w:ascii="Times New Roman" w:hAnsi="Times New Roman"/>
          <w:sz w:val="28"/>
          <w:szCs w:val="28"/>
        </w:rPr>
        <w:t>5</w:t>
      </w:r>
      <w:r w:rsidR="00D6164A">
        <w:rPr>
          <w:rFonts w:ascii="Times New Roman" w:hAnsi="Times New Roman"/>
          <w:sz w:val="28"/>
          <w:szCs w:val="28"/>
        </w:rPr>
        <w:t xml:space="preserve"> июня </w:t>
      </w:r>
      <w:r w:rsidR="00FD6E56" w:rsidRPr="00AC7C0E">
        <w:rPr>
          <w:rFonts w:ascii="Times New Roman" w:hAnsi="Times New Roman"/>
          <w:sz w:val="28"/>
          <w:szCs w:val="28"/>
        </w:rPr>
        <w:t>20</w:t>
      </w:r>
      <w:r w:rsidR="00C92667">
        <w:rPr>
          <w:rFonts w:ascii="Times New Roman" w:hAnsi="Times New Roman"/>
          <w:sz w:val="28"/>
          <w:szCs w:val="28"/>
        </w:rPr>
        <w:t>20</w:t>
      </w:r>
      <w:r w:rsidR="00D6164A">
        <w:rPr>
          <w:rFonts w:ascii="Times New Roman" w:hAnsi="Times New Roman"/>
          <w:sz w:val="28"/>
          <w:szCs w:val="28"/>
        </w:rPr>
        <w:t xml:space="preserve"> г.</w:t>
      </w:r>
      <w:r w:rsidR="00FD6E56" w:rsidRPr="00AC7C0E">
        <w:rPr>
          <w:rFonts w:ascii="Times New Roman" w:hAnsi="Times New Roman"/>
          <w:sz w:val="28"/>
          <w:szCs w:val="28"/>
        </w:rPr>
        <w:t xml:space="preserve"> № </w:t>
      </w:r>
      <w:r w:rsidR="00C92667">
        <w:rPr>
          <w:rFonts w:ascii="Times New Roman" w:hAnsi="Times New Roman"/>
          <w:sz w:val="28"/>
          <w:szCs w:val="28"/>
        </w:rPr>
        <w:t>240</w:t>
      </w:r>
      <w:r w:rsidR="00FD6E56" w:rsidRPr="00AC7C0E">
        <w:rPr>
          <w:rFonts w:ascii="Times New Roman" w:hAnsi="Times New Roman"/>
          <w:sz w:val="28"/>
          <w:szCs w:val="28"/>
        </w:rPr>
        <w:t>, в части, касающейся атомных станций и исследовательских ядерных установок</w:t>
      </w:r>
      <w:r w:rsidR="00AC2D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23233">
        <w:rPr>
          <w:rFonts w:ascii="Times New Roman" w:hAnsi="Times New Roman"/>
          <w:sz w:val="28"/>
          <w:szCs w:val="28"/>
        </w:rPr>
        <w:t>р</w:t>
      </w:r>
      <w:r w:rsidR="00623233" w:rsidRPr="00623233">
        <w:rPr>
          <w:rFonts w:ascii="Times New Roman" w:hAnsi="Times New Roman"/>
          <w:sz w:val="28"/>
          <w:szCs w:val="28"/>
        </w:rPr>
        <w:t xml:space="preserve">азработаны и утверждены приказами Ростехнадзора следующие руководства </w:t>
      </w:r>
      <w:r w:rsidR="00FB5B01">
        <w:rPr>
          <w:rFonts w:ascii="Times New Roman" w:hAnsi="Times New Roman"/>
          <w:sz w:val="28"/>
          <w:szCs w:val="28"/>
        </w:rPr>
        <w:br/>
      </w:r>
      <w:r w:rsidR="00623233" w:rsidRPr="00623233">
        <w:rPr>
          <w:rFonts w:ascii="Times New Roman" w:hAnsi="Times New Roman"/>
          <w:sz w:val="28"/>
          <w:szCs w:val="28"/>
        </w:rPr>
        <w:t>по безопасности:</w:t>
      </w:r>
      <w:r w:rsidR="00D6164A">
        <w:rPr>
          <w:rFonts w:ascii="Times New Roman" w:hAnsi="Times New Roman"/>
          <w:sz w:val="28"/>
          <w:szCs w:val="28"/>
        </w:rPr>
        <w:t xml:space="preserve"> </w:t>
      </w:r>
    </w:p>
    <w:p w:rsidR="00D535B4" w:rsidRDefault="00737076" w:rsidP="008E09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7076">
        <w:rPr>
          <w:rFonts w:ascii="Times New Roman" w:hAnsi="Times New Roman"/>
          <w:bCs/>
          <w:iCs/>
          <w:sz w:val="28"/>
          <w:szCs w:val="28"/>
        </w:rPr>
        <w:t>РБ-093-20 «Радиационные и теплофизические характеристики отработавшего ядерного топлива водо-водяных энергетических реакторов большой мощности канальных» (приказ Ростехнадзора от 11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марта </w:t>
      </w:r>
      <w:r w:rsidRPr="00737076">
        <w:rPr>
          <w:rFonts w:ascii="Times New Roman" w:hAnsi="Times New Roman"/>
          <w:bCs/>
          <w:iCs/>
          <w:sz w:val="28"/>
          <w:szCs w:val="28"/>
        </w:rPr>
        <w:t>2020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Pr="0073707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FB5B01">
        <w:rPr>
          <w:rFonts w:ascii="Times New Roman" w:hAnsi="Times New Roman"/>
          <w:bCs/>
          <w:iCs/>
          <w:sz w:val="28"/>
          <w:szCs w:val="28"/>
        </w:rPr>
        <w:br/>
      </w:r>
      <w:r w:rsidRPr="00737076">
        <w:rPr>
          <w:rFonts w:ascii="Times New Roman" w:hAnsi="Times New Roman"/>
          <w:bCs/>
          <w:iCs/>
          <w:sz w:val="28"/>
          <w:szCs w:val="28"/>
        </w:rPr>
        <w:t>№ 106);</w:t>
      </w:r>
    </w:p>
    <w:p w:rsidR="00D535B4" w:rsidRDefault="00737076" w:rsidP="008E09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7076">
        <w:rPr>
          <w:rFonts w:ascii="Times New Roman" w:hAnsi="Times New Roman"/>
          <w:bCs/>
          <w:iCs/>
          <w:sz w:val="28"/>
          <w:szCs w:val="28"/>
        </w:rPr>
        <w:t>РБ-166-20 «Рекомендации по оценке погрешностей и неопределенностей результатов расчетных анализов безопасности атомных станций» (приказ Ростехнадзора от 30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июля </w:t>
      </w:r>
      <w:r w:rsidRPr="00737076">
        <w:rPr>
          <w:rFonts w:ascii="Times New Roman" w:hAnsi="Times New Roman"/>
          <w:bCs/>
          <w:iCs/>
          <w:sz w:val="28"/>
          <w:szCs w:val="28"/>
        </w:rPr>
        <w:t>2020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Pr="00737076">
        <w:rPr>
          <w:rFonts w:ascii="Times New Roman" w:hAnsi="Times New Roman"/>
          <w:bCs/>
          <w:iCs/>
          <w:sz w:val="28"/>
          <w:szCs w:val="28"/>
        </w:rPr>
        <w:t xml:space="preserve"> № 288);</w:t>
      </w:r>
    </w:p>
    <w:p w:rsidR="00D535B4" w:rsidRDefault="00737076" w:rsidP="008E09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7076">
        <w:rPr>
          <w:rFonts w:ascii="Times New Roman" w:hAnsi="Times New Roman"/>
          <w:bCs/>
          <w:iCs/>
          <w:sz w:val="28"/>
          <w:szCs w:val="28"/>
        </w:rPr>
        <w:t xml:space="preserve">РБ-076-20 «Рекомендации по разработке вероятностного анализа безопасности уровня 1 блока атомной станции для исходных событий, обусловленных пожарами и затоплениями (приказ Ростехнадзора </w:t>
      </w:r>
      <w:r w:rsidR="00AC2DFA">
        <w:rPr>
          <w:rFonts w:ascii="Times New Roman" w:hAnsi="Times New Roman"/>
          <w:bCs/>
          <w:iCs/>
          <w:sz w:val="28"/>
          <w:szCs w:val="28"/>
        </w:rPr>
        <w:br/>
      </w:r>
      <w:r w:rsidRPr="00737076">
        <w:rPr>
          <w:rFonts w:ascii="Times New Roman" w:hAnsi="Times New Roman"/>
          <w:bCs/>
          <w:iCs/>
          <w:sz w:val="28"/>
          <w:szCs w:val="28"/>
        </w:rPr>
        <w:t>от 5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октября </w:t>
      </w:r>
      <w:r w:rsidRPr="00737076">
        <w:rPr>
          <w:rFonts w:ascii="Times New Roman" w:hAnsi="Times New Roman"/>
          <w:bCs/>
          <w:iCs/>
          <w:sz w:val="28"/>
          <w:szCs w:val="28"/>
        </w:rPr>
        <w:t>2020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Pr="00737076">
        <w:rPr>
          <w:rFonts w:ascii="Times New Roman" w:hAnsi="Times New Roman"/>
          <w:bCs/>
          <w:iCs/>
          <w:sz w:val="28"/>
          <w:szCs w:val="28"/>
        </w:rPr>
        <w:t xml:space="preserve"> № 387);</w:t>
      </w:r>
    </w:p>
    <w:p w:rsidR="00D535B4" w:rsidRDefault="00737076" w:rsidP="008E09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37076">
        <w:rPr>
          <w:rFonts w:ascii="Times New Roman" w:hAnsi="Times New Roman"/>
          <w:bCs/>
          <w:iCs/>
          <w:sz w:val="28"/>
          <w:szCs w:val="28"/>
        </w:rPr>
        <w:t>РБ-167-20 «Рекомендации к обоснованию остаточного ресурса строительных конструкций объектов использования атомной энергии» (приказ Ростехнадзора от 7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декабря </w:t>
      </w:r>
      <w:r w:rsidRPr="00737076">
        <w:rPr>
          <w:rFonts w:ascii="Times New Roman" w:hAnsi="Times New Roman"/>
          <w:bCs/>
          <w:iCs/>
          <w:sz w:val="28"/>
          <w:szCs w:val="28"/>
        </w:rPr>
        <w:t>2020</w:t>
      </w:r>
      <w:r w:rsidR="00D535B4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Pr="00737076">
        <w:rPr>
          <w:rFonts w:ascii="Times New Roman" w:hAnsi="Times New Roman"/>
          <w:bCs/>
          <w:iCs/>
          <w:sz w:val="28"/>
          <w:szCs w:val="28"/>
        </w:rPr>
        <w:t xml:space="preserve"> № 502).</w:t>
      </w:r>
    </w:p>
    <w:p w:rsidR="00D535B4" w:rsidRDefault="006600BB" w:rsidP="008E09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За разъяснениями требований федеральных норм и правил в области использования атомной энергии 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Ростехнадзор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обращались граждане </w:t>
      </w:r>
      <w:r w:rsidR="00FB5B01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 xml:space="preserve">и организации. В установленном порядке специалистами Управления </w:t>
      </w:r>
      <w:r w:rsidR="00FB5B01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>по регулированию безопасности атомных станций и исследовательских ядерных установок в 2020 году было дано 122 таких разъяснения.</w:t>
      </w:r>
    </w:p>
    <w:p w:rsidR="009B24E0" w:rsidRDefault="00E13DB6" w:rsidP="00FB5B0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профилактические мероприятия проводились МТУ</w:t>
      </w:r>
      <w:r w:rsidR="009340F9">
        <w:rPr>
          <w:rFonts w:ascii="Times New Roman" w:hAnsi="Times New Roman"/>
          <w:sz w:val="28"/>
          <w:szCs w:val="28"/>
        </w:rPr>
        <w:t xml:space="preserve"> ЯРБ, </w:t>
      </w:r>
      <w:r w:rsidR="00FB5B01">
        <w:rPr>
          <w:rFonts w:ascii="Times New Roman" w:hAnsi="Times New Roman"/>
          <w:sz w:val="28"/>
          <w:szCs w:val="28"/>
        </w:rPr>
        <w:br/>
      </w:r>
      <w:r w:rsidR="00BC7418">
        <w:rPr>
          <w:rFonts w:ascii="Times New Roman" w:hAnsi="Times New Roman"/>
          <w:sz w:val="28"/>
          <w:szCs w:val="28"/>
        </w:rPr>
        <w:t xml:space="preserve">в том </w:t>
      </w:r>
      <w:r w:rsidR="009340F9">
        <w:rPr>
          <w:rFonts w:ascii="Times New Roman" w:hAnsi="Times New Roman"/>
          <w:sz w:val="28"/>
          <w:szCs w:val="28"/>
        </w:rPr>
        <w:t>ч</w:t>
      </w:r>
      <w:r w:rsidR="00BC7418">
        <w:rPr>
          <w:rFonts w:ascii="Times New Roman" w:hAnsi="Times New Roman"/>
          <w:sz w:val="28"/>
          <w:szCs w:val="28"/>
        </w:rPr>
        <w:t>исле</w:t>
      </w:r>
      <w:r w:rsidR="00FB5B01">
        <w:rPr>
          <w:rFonts w:ascii="Times New Roman" w:hAnsi="Times New Roman"/>
          <w:sz w:val="28"/>
          <w:szCs w:val="28"/>
        </w:rPr>
        <w:t xml:space="preserve"> </w:t>
      </w:r>
      <w:r w:rsidR="00B05314" w:rsidRPr="006600BB">
        <w:rPr>
          <w:rFonts w:ascii="Times New Roman" w:hAnsi="Times New Roman"/>
          <w:sz w:val="28"/>
          <w:szCs w:val="28"/>
        </w:rPr>
        <w:t>информировани</w:t>
      </w:r>
      <w:r w:rsidR="00CE0CA7">
        <w:rPr>
          <w:rFonts w:ascii="Times New Roman" w:hAnsi="Times New Roman"/>
          <w:sz w:val="28"/>
          <w:szCs w:val="28"/>
        </w:rPr>
        <w:t>е</w:t>
      </w:r>
      <w:r w:rsidR="00B05314" w:rsidRPr="006600BB">
        <w:rPr>
          <w:rFonts w:ascii="Times New Roman" w:hAnsi="Times New Roman"/>
          <w:sz w:val="28"/>
          <w:szCs w:val="28"/>
        </w:rPr>
        <w:t xml:space="preserve"> по вопросам соблюдения обязательных требований </w:t>
      </w:r>
      <w:r w:rsidR="00CE0CA7">
        <w:rPr>
          <w:rFonts w:ascii="Times New Roman" w:hAnsi="Times New Roman"/>
          <w:sz w:val="28"/>
          <w:szCs w:val="28"/>
        </w:rPr>
        <w:br/>
      </w:r>
      <w:r w:rsidR="00B05314" w:rsidRPr="006600BB">
        <w:rPr>
          <w:rFonts w:ascii="Times New Roman" w:hAnsi="Times New Roman"/>
          <w:sz w:val="28"/>
          <w:szCs w:val="28"/>
        </w:rPr>
        <w:t xml:space="preserve">в сфере надзора путем размещения на официальных сайтах </w:t>
      </w:r>
      <w:r w:rsidR="00FB5B01">
        <w:rPr>
          <w:rFonts w:ascii="Times New Roman" w:hAnsi="Times New Roman"/>
          <w:sz w:val="28"/>
          <w:szCs w:val="28"/>
        </w:rPr>
        <w:br/>
      </w:r>
      <w:r w:rsidR="00B05314" w:rsidRPr="006600BB">
        <w:rPr>
          <w:rFonts w:ascii="Times New Roman" w:hAnsi="Times New Roman"/>
          <w:sz w:val="28"/>
          <w:szCs w:val="28"/>
        </w:rPr>
        <w:t xml:space="preserve">МТУ ЯРБ перечней нормативных правовых актов, содержащих обязательные требования, </w:t>
      </w:r>
      <w:r w:rsidR="00CE0CA7">
        <w:rPr>
          <w:rFonts w:ascii="Times New Roman" w:hAnsi="Times New Roman"/>
          <w:sz w:val="28"/>
          <w:szCs w:val="28"/>
        </w:rPr>
        <w:t xml:space="preserve">а также </w:t>
      </w:r>
      <w:r w:rsidR="00B05314" w:rsidRPr="006600BB">
        <w:rPr>
          <w:rFonts w:ascii="Times New Roman" w:hAnsi="Times New Roman"/>
          <w:sz w:val="28"/>
          <w:szCs w:val="28"/>
        </w:rPr>
        <w:t xml:space="preserve">путем консультирования подконтрольных субъектов </w:t>
      </w:r>
      <w:r w:rsidR="00CE0CA7">
        <w:rPr>
          <w:rFonts w:ascii="Times New Roman" w:hAnsi="Times New Roman"/>
          <w:sz w:val="28"/>
          <w:szCs w:val="28"/>
        </w:rPr>
        <w:br/>
      </w:r>
      <w:r w:rsidR="00B05314" w:rsidRPr="006600BB">
        <w:rPr>
          <w:rFonts w:ascii="Times New Roman" w:hAnsi="Times New Roman"/>
          <w:sz w:val="28"/>
          <w:szCs w:val="28"/>
        </w:rPr>
        <w:t xml:space="preserve">по вопросам соблюдения обязательных требований в формате ответов </w:t>
      </w:r>
      <w:r w:rsidR="00CE0CA7">
        <w:rPr>
          <w:rFonts w:ascii="Times New Roman" w:hAnsi="Times New Roman"/>
          <w:sz w:val="28"/>
          <w:szCs w:val="28"/>
        </w:rPr>
        <w:br/>
      </w:r>
      <w:r w:rsidR="00B05314" w:rsidRPr="006600BB">
        <w:rPr>
          <w:rFonts w:ascii="Times New Roman" w:hAnsi="Times New Roman"/>
          <w:sz w:val="28"/>
          <w:szCs w:val="28"/>
        </w:rPr>
        <w:t>на обращения, путем разъяснения обязательных требований в ходе проведения проверок и мероприятий по контролю в рамках постоянного надзора, путем направления разъяснительных писем</w:t>
      </w:r>
      <w:r w:rsidR="009340F9">
        <w:rPr>
          <w:rFonts w:ascii="Times New Roman" w:hAnsi="Times New Roman"/>
          <w:sz w:val="28"/>
          <w:szCs w:val="28"/>
        </w:rPr>
        <w:t xml:space="preserve">, </w:t>
      </w:r>
      <w:r w:rsidR="00CE0CA7">
        <w:rPr>
          <w:rFonts w:ascii="Times New Roman" w:hAnsi="Times New Roman"/>
          <w:sz w:val="28"/>
          <w:szCs w:val="28"/>
        </w:rPr>
        <w:t xml:space="preserve">кроме того, </w:t>
      </w:r>
      <w:r w:rsidR="00CB42D7">
        <w:rPr>
          <w:rFonts w:ascii="Times New Roman" w:hAnsi="Times New Roman"/>
          <w:sz w:val="28"/>
          <w:szCs w:val="28"/>
        </w:rPr>
        <w:t xml:space="preserve">проводились </w:t>
      </w:r>
      <w:r w:rsidR="006A11D1" w:rsidRPr="006600BB">
        <w:rPr>
          <w:rFonts w:ascii="Times New Roman" w:hAnsi="Times New Roman"/>
          <w:sz w:val="28"/>
          <w:szCs w:val="28"/>
        </w:rPr>
        <w:t>публичные мероприятия по обсуждению результат</w:t>
      </w:r>
      <w:r w:rsidR="006600BB" w:rsidRPr="006600BB">
        <w:rPr>
          <w:rFonts w:ascii="Times New Roman" w:hAnsi="Times New Roman"/>
          <w:sz w:val="28"/>
          <w:szCs w:val="28"/>
        </w:rPr>
        <w:t>ов правоприменительной практики.</w:t>
      </w:r>
    </w:p>
    <w:p w:rsidR="00DE5693" w:rsidRPr="007E198F" w:rsidRDefault="00DE5693" w:rsidP="008E0998">
      <w:pPr>
        <w:jc w:val="center"/>
        <w:rPr>
          <w:rFonts w:ascii="Times New Roman" w:hAnsi="Times New Roman"/>
          <w:b/>
          <w:sz w:val="28"/>
          <w:szCs w:val="28"/>
        </w:rPr>
      </w:pPr>
      <w:r w:rsidRPr="007E198F">
        <w:rPr>
          <w:rFonts w:ascii="Times New Roman" w:hAnsi="Times New Roman"/>
          <w:b/>
          <w:sz w:val="28"/>
          <w:szCs w:val="28"/>
        </w:rPr>
        <w:lastRenderedPageBreak/>
        <w:t>Федеральный государственный надзор за безопасностью объектов ядерного топливного цикла, ядерных энергетических установок</w:t>
      </w:r>
      <w:r w:rsidR="00E20CD6">
        <w:rPr>
          <w:rFonts w:ascii="Times New Roman" w:hAnsi="Times New Roman"/>
          <w:b/>
          <w:sz w:val="28"/>
          <w:szCs w:val="28"/>
        </w:rPr>
        <w:t xml:space="preserve"> судов</w:t>
      </w:r>
      <w:r w:rsidRPr="007E19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7E198F">
        <w:rPr>
          <w:rFonts w:ascii="Times New Roman" w:hAnsi="Times New Roman"/>
          <w:b/>
          <w:sz w:val="28"/>
          <w:szCs w:val="28"/>
        </w:rPr>
        <w:t xml:space="preserve">и </w:t>
      </w:r>
      <w:proofErr w:type="spellStart"/>
      <w:r w:rsidRPr="007E198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b/>
          <w:sz w:val="28"/>
          <w:szCs w:val="28"/>
        </w:rPr>
        <w:t xml:space="preserve"> опасных объектов</w:t>
      </w:r>
    </w:p>
    <w:p w:rsidR="00DE5693" w:rsidRPr="008E0998" w:rsidRDefault="00DE5693" w:rsidP="008E0998">
      <w:pPr>
        <w:pStyle w:val="a7"/>
        <w:spacing w:line="276" w:lineRule="auto"/>
        <w:ind w:firstLine="0"/>
        <w:rPr>
          <w:rFonts w:ascii="Times New Roman" w:hAnsi="Times New Roman"/>
          <w:sz w:val="20"/>
        </w:rPr>
      </w:pP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По состоянию </w:t>
      </w:r>
      <w:r>
        <w:rPr>
          <w:rFonts w:ascii="Times New Roman" w:hAnsi="Times New Roman"/>
          <w:sz w:val="28"/>
          <w:szCs w:val="28"/>
        </w:rPr>
        <w:t xml:space="preserve">на 31 декабря </w:t>
      </w:r>
      <w:r w:rsidRPr="007E198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г. </w:t>
      </w:r>
      <w:r w:rsidRPr="007E198F">
        <w:rPr>
          <w:rFonts w:ascii="Times New Roman" w:hAnsi="Times New Roman"/>
          <w:sz w:val="28"/>
          <w:szCs w:val="28"/>
        </w:rPr>
        <w:t xml:space="preserve">под надзором находилось </w:t>
      </w:r>
      <w:r w:rsidR="00FB5B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="00CE0C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055</w:t>
      </w:r>
      <w:r w:rsidRPr="007E198F">
        <w:rPr>
          <w:rFonts w:ascii="Times New Roman" w:hAnsi="Times New Roman"/>
          <w:sz w:val="28"/>
          <w:szCs w:val="28"/>
        </w:rPr>
        <w:t xml:space="preserve"> организаций, предприятий и учреждений, осуществляющих деятельность в области использования атомной энергии, из которых: 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458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 w:rsidR="00AC2DFA"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>, относящи</w:t>
      </w:r>
      <w:r w:rsidR="00AC2DFA">
        <w:rPr>
          <w:rFonts w:ascii="Times New Roman" w:hAnsi="Times New Roman"/>
          <w:sz w:val="28"/>
          <w:szCs w:val="28"/>
        </w:rPr>
        <w:t>х</w:t>
      </w:r>
      <w:r w:rsidRPr="007E198F">
        <w:rPr>
          <w:rFonts w:ascii="Times New Roman" w:hAnsi="Times New Roman"/>
          <w:sz w:val="28"/>
          <w:szCs w:val="28"/>
        </w:rPr>
        <w:t>ся к предприятиям ядерного топливного цикла (далее – ПЯТЦ), а также научно-исследовательские, проектные организации, организации, выполняющие работы и предоставляющие услуги ПЯТЦ, в том числе осуществляющие транспортирование и хранение ядерных материалов и радиоактивных веществ, а также вы</w:t>
      </w:r>
      <w:r>
        <w:rPr>
          <w:rFonts w:ascii="Times New Roman" w:hAnsi="Times New Roman"/>
          <w:sz w:val="28"/>
          <w:szCs w:val="28"/>
        </w:rPr>
        <w:t>полняющие иные работы</w:t>
      </w:r>
      <w:r w:rsidR="00FB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ПЯТЦ </w:t>
      </w:r>
      <w:r w:rsidRPr="007E198F">
        <w:rPr>
          <w:rFonts w:ascii="Times New Roman" w:hAnsi="Times New Roman"/>
          <w:sz w:val="28"/>
          <w:szCs w:val="28"/>
        </w:rPr>
        <w:t xml:space="preserve">на основании лицензий Ростехнадзора; 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>, осуществляющи</w:t>
      </w:r>
      <w:r w:rsidR="00AC2DFA">
        <w:rPr>
          <w:rFonts w:ascii="Times New Roman" w:hAnsi="Times New Roman"/>
          <w:sz w:val="28"/>
          <w:szCs w:val="28"/>
        </w:rPr>
        <w:t>х</w:t>
      </w:r>
      <w:r w:rsidRPr="007E198F">
        <w:rPr>
          <w:rFonts w:ascii="Times New Roman" w:hAnsi="Times New Roman"/>
          <w:sz w:val="28"/>
          <w:szCs w:val="28"/>
        </w:rPr>
        <w:t xml:space="preserve"> деятельность в отношении ядерных энергетических установок судов (далее – ЯЭУС) и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 xml:space="preserve">жизнеобеспечения, включая организации, выполняющие работы </w:t>
      </w:r>
      <w:r w:rsidRPr="007E198F">
        <w:rPr>
          <w:rFonts w:ascii="Times New Roman" w:hAnsi="Times New Roman"/>
          <w:sz w:val="28"/>
          <w:szCs w:val="28"/>
        </w:rPr>
        <w:br/>
        <w:t>и оказывающие услуги эксплуатирующим организациям</w:t>
      </w:r>
      <w:r>
        <w:rPr>
          <w:rFonts w:ascii="Times New Roman" w:hAnsi="Times New Roman"/>
          <w:sz w:val="28"/>
          <w:szCs w:val="28"/>
        </w:rPr>
        <w:t>, в том числе под государственным надзором находилось 12 атомных судов, 4 судна атомно-технологического обслуживания и 1 плавучая атомная теплоэлектростанция</w:t>
      </w:r>
      <w:r w:rsidRPr="007E198F">
        <w:rPr>
          <w:rFonts w:ascii="Times New Roman" w:hAnsi="Times New Roman"/>
          <w:sz w:val="28"/>
          <w:szCs w:val="28"/>
        </w:rPr>
        <w:t>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E0C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547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 w:rsidR="00AC2DFA"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>, осуществляющ</w:t>
      </w:r>
      <w:r w:rsidR="00AC2DFA">
        <w:rPr>
          <w:rFonts w:ascii="Times New Roman" w:hAnsi="Times New Roman"/>
          <w:sz w:val="28"/>
          <w:szCs w:val="28"/>
        </w:rPr>
        <w:t>их</w:t>
      </w:r>
      <w:r w:rsidRPr="007E198F">
        <w:rPr>
          <w:rFonts w:ascii="Times New Roman" w:hAnsi="Times New Roman"/>
          <w:sz w:val="28"/>
          <w:szCs w:val="28"/>
        </w:rPr>
        <w:t xml:space="preserve"> деятельность в отношении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объектов</w:t>
      </w:r>
      <w:r>
        <w:rPr>
          <w:rFonts w:ascii="Times New Roman" w:hAnsi="Times New Roman"/>
          <w:sz w:val="28"/>
          <w:szCs w:val="28"/>
        </w:rPr>
        <w:t xml:space="preserve"> (далее – РОО)</w:t>
      </w:r>
      <w:r w:rsidRPr="007E198F">
        <w:rPr>
          <w:rFonts w:ascii="Times New Roman" w:hAnsi="Times New Roman"/>
          <w:sz w:val="28"/>
          <w:szCs w:val="28"/>
        </w:rPr>
        <w:t xml:space="preserve">, включая выполнение работ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 xml:space="preserve">и оказание услуг эксплуатирующим организациям. Из них </w:t>
      </w:r>
      <w:r>
        <w:rPr>
          <w:rFonts w:ascii="Times New Roman" w:hAnsi="Times New Roman"/>
          <w:sz w:val="28"/>
          <w:szCs w:val="28"/>
        </w:rPr>
        <w:t>1</w:t>
      </w:r>
      <w:r w:rsidR="00CE0C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441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 w:rsidR="00AC2DFA"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 зарегистрирован</w:t>
      </w:r>
      <w:r w:rsidR="00AC2DFA">
        <w:rPr>
          <w:rFonts w:ascii="Times New Roman" w:hAnsi="Times New Roman"/>
          <w:sz w:val="28"/>
          <w:szCs w:val="28"/>
        </w:rPr>
        <w:t>а</w:t>
      </w:r>
      <w:r w:rsidRPr="007E198F">
        <w:rPr>
          <w:rFonts w:ascii="Times New Roman" w:hAnsi="Times New Roman"/>
          <w:sz w:val="28"/>
          <w:szCs w:val="28"/>
        </w:rPr>
        <w:t xml:space="preserve"> как организаци</w:t>
      </w:r>
      <w:r w:rsidR="00AC2DFA"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>, осуществляющ</w:t>
      </w:r>
      <w:r w:rsidR="00AC2DFA">
        <w:rPr>
          <w:rFonts w:ascii="Times New Roman" w:hAnsi="Times New Roman"/>
          <w:sz w:val="28"/>
          <w:szCs w:val="28"/>
        </w:rPr>
        <w:t>ая</w:t>
      </w:r>
      <w:r w:rsidRPr="007E198F">
        <w:rPr>
          <w:rFonts w:ascii="Times New Roman" w:hAnsi="Times New Roman"/>
          <w:sz w:val="28"/>
          <w:szCs w:val="28"/>
        </w:rPr>
        <w:t xml:space="preserve"> эксплуатацию радиационных источников</w:t>
      </w:r>
      <w:r>
        <w:rPr>
          <w:rFonts w:ascii="Times New Roman" w:hAnsi="Times New Roman"/>
          <w:sz w:val="28"/>
          <w:szCs w:val="28"/>
        </w:rPr>
        <w:t xml:space="preserve"> (далее – РИ)</w:t>
      </w:r>
      <w:r w:rsidRPr="007E198F">
        <w:rPr>
          <w:rFonts w:ascii="Times New Roman" w:hAnsi="Times New Roman"/>
          <w:sz w:val="28"/>
          <w:szCs w:val="28"/>
        </w:rPr>
        <w:t xml:space="preserve">, содержащих в своем составе только </w:t>
      </w:r>
      <w:r w:rsidR="00E20CD6">
        <w:rPr>
          <w:rFonts w:ascii="Times New Roman" w:hAnsi="Times New Roman"/>
          <w:sz w:val="28"/>
          <w:szCs w:val="28"/>
        </w:rPr>
        <w:t xml:space="preserve">закрытые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источники 4 и 5 категорий радиационной опасности</w:t>
      </w:r>
      <w:r>
        <w:rPr>
          <w:rFonts w:ascii="Times New Roman" w:hAnsi="Times New Roman"/>
          <w:sz w:val="28"/>
          <w:szCs w:val="28"/>
        </w:rPr>
        <w:t>, а 1</w:t>
      </w:r>
      <w:r w:rsidR="00172D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110</w:t>
      </w:r>
      <w:r w:rsidR="00172DA9">
        <w:rPr>
          <w:rFonts w:ascii="Times New Roman" w:hAnsi="Times New Roman"/>
          <w:sz w:val="28"/>
          <w:szCs w:val="28"/>
        </w:rPr>
        <w:t xml:space="preserve"> </w:t>
      </w:r>
      <w:r w:rsidR="00172DA9" w:rsidRPr="007E198F">
        <w:rPr>
          <w:rFonts w:ascii="Times New Roman" w:hAnsi="Times New Roman"/>
          <w:sz w:val="28"/>
          <w:szCs w:val="28"/>
        </w:rPr>
        <w:t>–</w:t>
      </w:r>
      <w:r w:rsidR="00172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организации, осуществляющие деятельность в области использования атомной энергии в отношении РОО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AF4EE0" w:rsidRPr="007E198F" w:rsidRDefault="00E20CD6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CD6">
        <w:rPr>
          <w:rFonts w:ascii="Times New Roman" w:hAnsi="Times New Roman"/>
          <w:sz w:val="28"/>
          <w:szCs w:val="28"/>
        </w:rPr>
        <w:t>Федеральный г</w:t>
      </w:r>
      <w:r w:rsidR="00AF4EE0" w:rsidRPr="00E20CD6">
        <w:rPr>
          <w:rFonts w:ascii="Times New Roman" w:hAnsi="Times New Roman"/>
          <w:sz w:val="28"/>
          <w:szCs w:val="28"/>
        </w:rPr>
        <w:t>осударственный надзор</w:t>
      </w:r>
      <w:r w:rsidRPr="00E20CD6">
        <w:rPr>
          <w:rFonts w:ascii="Times New Roman" w:hAnsi="Times New Roman"/>
          <w:sz w:val="28"/>
          <w:szCs w:val="28"/>
        </w:rPr>
        <w:t xml:space="preserve"> </w:t>
      </w:r>
      <w:r w:rsidR="00AF4EE0" w:rsidRPr="00E20CD6">
        <w:rPr>
          <w:rFonts w:ascii="Times New Roman" w:hAnsi="Times New Roman"/>
          <w:sz w:val="28"/>
          <w:szCs w:val="28"/>
        </w:rPr>
        <w:t>осуществлялся на основании</w:t>
      </w:r>
      <w:r w:rsidR="00AF4EE0" w:rsidRPr="007E198F">
        <w:rPr>
          <w:rFonts w:ascii="Times New Roman" w:hAnsi="Times New Roman"/>
          <w:sz w:val="28"/>
          <w:szCs w:val="28"/>
        </w:rPr>
        <w:t xml:space="preserve"> Федераль</w:t>
      </w:r>
      <w:r w:rsidR="00AF4EE0">
        <w:rPr>
          <w:rFonts w:ascii="Times New Roman" w:hAnsi="Times New Roman"/>
          <w:sz w:val="28"/>
          <w:szCs w:val="28"/>
        </w:rPr>
        <w:t>ного закона от 26 декабря 2008 г. № </w:t>
      </w:r>
      <w:r w:rsidR="00AF4EE0" w:rsidRPr="007E198F">
        <w:rPr>
          <w:rFonts w:ascii="Times New Roman" w:hAnsi="Times New Roman"/>
          <w:sz w:val="28"/>
          <w:szCs w:val="28"/>
        </w:rPr>
        <w:t>294-ФЗ «О защите прав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="00AF4EE0" w:rsidRPr="007E198F">
        <w:rPr>
          <w:rFonts w:ascii="Times New Roman" w:hAnsi="Times New Roman"/>
          <w:sz w:val="28"/>
          <w:szCs w:val="28"/>
        </w:rPr>
        <w:t xml:space="preserve">и индивидуальных предпринимателей при осуществлении государственного </w:t>
      </w:r>
      <w:r w:rsidR="00AF4EE0" w:rsidRPr="00AC2DFA">
        <w:rPr>
          <w:rFonts w:ascii="Times New Roman" w:hAnsi="Times New Roman"/>
          <w:sz w:val="28"/>
          <w:szCs w:val="28"/>
        </w:rPr>
        <w:t xml:space="preserve">контроля (надзора) и муниципального контроля» </w:t>
      </w:r>
      <w:r>
        <w:rPr>
          <w:rFonts w:ascii="Times New Roman" w:hAnsi="Times New Roman"/>
          <w:sz w:val="28"/>
          <w:szCs w:val="28"/>
        </w:rPr>
        <w:br/>
      </w:r>
      <w:r w:rsidR="00AF4EE0" w:rsidRPr="00AC2DFA">
        <w:rPr>
          <w:rFonts w:ascii="Times New Roman" w:hAnsi="Times New Roman"/>
          <w:sz w:val="28"/>
          <w:szCs w:val="28"/>
        </w:rPr>
        <w:t>и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4EE0">
        <w:rPr>
          <w:rFonts w:ascii="Times New Roman" w:hAnsi="Times New Roman"/>
          <w:sz w:val="28"/>
          <w:szCs w:val="28"/>
        </w:rPr>
        <w:t>от 21 ноября 1995 г. № </w:t>
      </w:r>
      <w:r w:rsidR="00AF4EE0" w:rsidRPr="007E198F">
        <w:rPr>
          <w:rFonts w:ascii="Times New Roman" w:hAnsi="Times New Roman"/>
          <w:sz w:val="28"/>
          <w:szCs w:val="28"/>
        </w:rPr>
        <w:t>170-ФЗ «Об использовании атомной энергии» и включал: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плановых проверок (документарных, выездных) лицензиатов при осуществлении разрешенной деятельности и 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>их результатов;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проведение внеплановых проверок по основаниям, приведенным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в пункте 2 с</w:t>
      </w:r>
      <w:r>
        <w:rPr>
          <w:rFonts w:ascii="Times New Roman" w:hAnsi="Times New Roman"/>
          <w:sz w:val="28"/>
          <w:szCs w:val="28"/>
        </w:rPr>
        <w:t>татьи 10 Федерального закона от </w:t>
      </w:r>
      <w:r w:rsidRPr="007E198F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7E198F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г. № </w:t>
      </w:r>
      <w:r w:rsidRPr="007E198F">
        <w:rPr>
          <w:rFonts w:ascii="Times New Roman" w:hAnsi="Times New Roman"/>
          <w:sz w:val="28"/>
          <w:szCs w:val="28"/>
        </w:rPr>
        <w:t xml:space="preserve">294-ФЗ; 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проведение проверок в процессе лицензирования деятельности организаций в области использования атомной энергии; 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lastRenderedPageBreak/>
        <w:t>проведение проверок выполнения поднадзорными организациями, осуществляющими деятельность в области использования атомной энергии, ранее выданных предписаний;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проверок по поручению органов прокуратуры;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проверок при осуществлении постоянного государственного контроля (надзора) на объектах использования атомной энергии;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применение санкций, установленных законодательством Российской Федерации.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Инспекции проводились в соответствии с планами работ центрального аппарата Ростехнадзора и МТУ ЯРБ по следующим направлениям: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проверка выполнения требований норм и правил в области использования атомной энергии;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проверка достоверности сведений, представленных соискателями лицензий;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проверка соблюдения </w:t>
      </w:r>
      <w:r w:rsidR="00172DA9">
        <w:rPr>
          <w:rFonts w:ascii="Times New Roman" w:hAnsi="Times New Roman"/>
          <w:sz w:val="28"/>
          <w:szCs w:val="28"/>
        </w:rPr>
        <w:t xml:space="preserve">УДЛ </w:t>
      </w:r>
      <w:r w:rsidRPr="007E198F">
        <w:rPr>
          <w:rFonts w:ascii="Times New Roman" w:hAnsi="Times New Roman"/>
          <w:sz w:val="28"/>
          <w:szCs w:val="28"/>
        </w:rPr>
        <w:t>и условий действия разрешений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7E198F">
        <w:rPr>
          <w:rFonts w:ascii="Times New Roman" w:hAnsi="Times New Roman"/>
          <w:sz w:val="28"/>
          <w:szCs w:val="28"/>
        </w:rPr>
        <w:t>УДР) Ростехнадзора.</w:t>
      </w:r>
    </w:p>
    <w:p w:rsidR="00AF4EE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20</w:t>
      </w:r>
      <w:r w:rsidRPr="007E198F">
        <w:rPr>
          <w:rFonts w:ascii="Times New Roman" w:hAnsi="Times New Roman"/>
          <w:sz w:val="28"/>
          <w:szCs w:val="28"/>
        </w:rPr>
        <w:t xml:space="preserve"> год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по перечисленным направлениям проведено </w:t>
      </w:r>
      <w:r>
        <w:rPr>
          <w:rFonts w:ascii="Times New Roman" w:hAnsi="Times New Roman"/>
          <w:sz w:val="28"/>
          <w:szCs w:val="28"/>
        </w:rPr>
        <w:t>2</w:t>
      </w:r>
      <w:r w:rsidR="00CE0C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746</w:t>
      </w:r>
      <w:r w:rsidRPr="007E198F">
        <w:rPr>
          <w:rFonts w:ascii="Times New Roman" w:hAnsi="Times New Roman"/>
          <w:sz w:val="28"/>
          <w:szCs w:val="28"/>
        </w:rPr>
        <w:t xml:space="preserve"> провер</w:t>
      </w:r>
      <w:r w:rsidR="001435BF">
        <w:rPr>
          <w:rFonts w:ascii="Times New Roman" w:hAnsi="Times New Roman"/>
          <w:sz w:val="28"/>
          <w:szCs w:val="28"/>
        </w:rPr>
        <w:t>ок</w:t>
      </w:r>
      <w:r w:rsidRPr="007E198F">
        <w:rPr>
          <w:rFonts w:ascii="Times New Roman" w:hAnsi="Times New Roman"/>
          <w:sz w:val="28"/>
          <w:szCs w:val="28"/>
        </w:rPr>
        <w:t xml:space="preserve"> в отношен</w:t>
      </w:r>
      <w:r>
        <w:rPr>
          <w:rFonts w:ascii="Times New Roman" w:hAnsi="Times New Roman"/>
          <w:sz w:val="28"/>
          <w:szCs w:val="28"/>
        </w:rPr>
        <w:t>ии юридических лиц</w:t>
      </w:r>
      <w:r w:rsidRPr="007E198F">
        <w:rPr>
          <w:rFonts w:ascii="Times New Roman" w:hAnsi="Times New Roman"/>
          <w:sz w:val="28"/>
          <w:szCs w:val="28"/>
        </w:rPr>
        <w:t xml:space="preserve">. 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При проведении</w:t>
      </w:r>
      <w:r>
        <w:rPr>
          <w:rFonts w:ascii="Times New Roman" w:hAnsi="Times New Roman"/>
          <w:sz w:val="28"/>
          <w:szCs w:val="28"/>
        </w:rPr>
        <w:t xml:space="preserve"> 326</w:t>
      </w:r>
      <w:r w:rsidRPr="007E198F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о</w:t>
      </w:r>
      <w:r w:rsidRPr="007E198F">
        <w:rPr>
          <w:rFonts w:ascii="Times New Roman" w:hAnsi="Times New Roman"/>
          <w:sz w:val="28"/>
          <w:szCs w:val="28"/>
        </w:rPr>
        <w:t xml:space="preserve">к было выявлено и предписано к устранению </w:t>
      </w:r>
      <w:r>
        <w:rPr>
          <w:rFonts w:ascii="Times New Roman" w:hAnsi="Times New Roman"/>
          <w:sz w:val="28"/>
          <w:szCs w:val="28"/>
        </w:rPr>
        <w:t>904</w:t>
      </w:r>
      <w:r w:rsidRPr="007E198F">
        <w:rPr>
          <w:rFonts w:ascii="Times New Roman" w:hAnsi="Times New Roman"/>
          <w:sz w:val="28"/>
          <w:szCs w:val="28"/>
        </w:rPr>
        <w:t> нарушени</w:t>
      </w:r>
      <w:r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 обязательных требований законодательных и нормативно-правовых актов в области использования атомной энергии.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По итогам проведенных проверок наложено </w:t>
      </w:r>
      <w:r>
        <w:rPr>
          <w:rFonts w:ascii="Times New Roman" w:hAnsi="Times New Roman"/>
          <w:sz w:val="28"/>
          <w:szCs w:val="28"/>
        </w:rPr>
        <w:t>69</w:t>
      </w:r>
      <w:r w:rsidRPr="007E198F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7E198F">
        <w:rPr>
          <w:rFonts w:ascii="Times New Roman" w:hAnsi="Times New Roman"/>
          <w:sz w:val="28"/>
          <w:szCs w:val="28"/>
        </w:rPr>
        <w:t>наказани</w:t>
      </w:r>
      <w:r w:rsidR="001435BF"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10</w:t>
      </w:r>
      <w:r w:rsidRPr="007E198F">
        <w:rPr>
          <w:rFonts w:ascii="Times New Roman" w:hAnsi="Times New Roman"/>
          <w:sz w:val="28"/>
          <w:szCs w:val="28"/>
        </w:rPr>
        <w:t xml:space="preserve"> предупреждени</w:t>
      </w:r>
      <w:r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58</w:t>
      </w:r>
      <w:r w:rsidRPr="007E198F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ых штрафов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AF4EE0" w:rsidRPr="007E198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 Штрафы наложены: на должностны</w:t>
      </w:r>
      <w:r w:rsidR="001435BF"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лиц</w:t>
      </w:r>
      <w:r w:rsidR="001435BF">
        <w:rPr>
          <w:rFonts w:ascii="Times New Roman" w:hAnsi="Times New Roman"/>
          <w:sz w:val="28"/>
          <w:szCs w:val="28"/>
        </w:rPr>
        <w:t>а</w:t>
      </w:r>
      <w:r w:rsidRPr="007E19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29</w:t>
      </w:r>
      <w:r w:rsidRPr="007E198F">
        <w:rPr>
          <w:rFonts w:ascii="Times New Roman" w:hAnsi="Times New Roman"/>
          <w:sz w:val="28"/>
          <w:szCs w:val="28"/>
        </w:rPr>
        <w:t>, на юридически</w:t>
      </w:r>
      <w:r w:rsidR="001435BF"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лиц</w:t>
      </w:r>
      <w:r w:rsidR="001435BF">
        <w:rPr>
          <w:rFonts w:ascii="Times New Roman" w:hAnsi="Times New Roman"/>
          <w:sz w:val="28"/>
          <w:szCs w:val="28"/>
        </w:rPr>
        <w:t>а</w:t>
      </w:r>
      <w:r w:rsidRPr="007E19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29</w:t>
      </w:r>
      <w:r w:rsidRPr="007E198F">
        <w:rPr>
          <w:rFonts w:ascii="Times New Roman" w:hAnsi="Times New Roman"/>
          <w:sz w:val="28"/>
          <w:szCs w:val="28"/>
        </w:rPr>
        <w:t xml:space="preserve">. Общая сумма наложенных административных штрафов – </w:t>
      </w:r>
      <w:r w:rsidRPr="007E198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5 690,5</w:t>
      </w:r>
      <w:r w:rsidRPr="007E198F">
        <w:rPr>
          <w:rFonts w:ascii="Times New Roman" w:hAnsi="Times New Roman"/>
          <w:sz w:val="28"/>
          <w:szCs w:val="28"/>
        </w:rPr>
        <w:t xml:space="preserve"> тыс. руб., из которых на должностны</w:t>
      </w:r>
      <w:r w:rsidR="001435BF"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лиц</w:t>
      </w:r>
      <w:r w:rsidR="001435BF">
        <w:rPr>
          <w:rFonts w:ascii="Times New Roman" w:hAnsi="Times New Roman"/>
          <w:sz w:val="28"/>
          <w:szCs w:val="28"/>
        </w:rPr>
        <w:t>а</w:t>
      </w:r>
      <w:r w:rsidRPr="007E19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667</w:t>
      </w:r>
      <w:r w:rsidRPr="007E198F">
        <w:rPr>
          <w:rFonts w:ascii="Times New Roman" w:hAnsi="Times New Roman"/>
          <w:sz w:val="28"/>
          <w:szCs w:val="28"/>
        </w:rPr>
        <w:t xml:space="preserve"> тыс. руб., </w:t>
      </w:r>
      <w:r w:rsidRPr="007E198F">
        <w:rPr>
          <w:rFonts w:ascii="Times New Roman" w:hAnsi="Times New Roman"/>
          <w:sz w:val="28"/>
          <w:szCs w:val="28"/>
        </w:rPr>
        <w:br/>
        <w:t>на юридически</w:t>
      </w:r>
      <w:r w:rsidR="001435BF"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лиц</w:t>
      </w:r>
      <w:r w:rsidR="001435BF">
        <w:rPr>
          <w:rFonts w:ascii="Times New Roman" w:hAnsi="Times New Roman"/>
          <w:sz w:val="28"/>
          <w:szCs w:val="28"/>
        </w:rPr>
        <w:t>а</w:t>
      </w:r>
      <w:r w:rsidRPr="007E19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5 023,5</w:t>
      </w:r>
      <w:r w:rsidRPr="007E198F">
        <w:rPr>
          <w:rFonts w:ascii="Times New Roman" w:hAnsi="Times New Roman"/>
          <w:sz w:val="28"/>
          <w:szCs w:val="28"/>
        </w:rPr>
        <w:t xml:space="preserve"> тыс. руб. </w:t>
      </w:r>
    </w:p>
    <w:p w:rsidR="00AF4EE0" w:rsidRPr="00760F1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F18">
        <w:rPr>
          <w:rFonts w:ascii="Times New Roman" w:hAnsi="Times New Roman"/>
          <w:sz w:val="28"/>
          <w:szCs w:val="28"/>
        </w:rPr>
        <w:t xml:space="preserve">Общая сумма взысканных штрафов составила </w:t>
      </w:r>
      <w:r w:rsidRPr="009768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</w:t>
      </w:r>
      <w:r w:rsidRPr="00976893">
        <w:rPr>
          <w:rFonts w:ascii="Times New Roman" w:hAnsi="Times New Roman"/>
          <w:sz w:val="28"/>
          <w:szCs w:val="28"/>
        </w:rPr>
        <w:t>862,5</w:t>
      </w:r>
      <w:r w:rsidRPr="00760F18">
        <w:rPr>
          <w:rFonts w:ascii="Times New Roman" w:hAnsi="Times New Roman"/>
          <w:sz w:val="28"/>
          <w:szCs w:val="28"/>
        </w:rPr>
        <w:t xml:space="preserve"> тыс. руб.</w:t>
      </w:r>
    </w:p>
    <w:p w:rsidR="00AD2FA4" w:rsidRDefault="00AF4EE0" w:rsidP="00172D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F18">
        <w:rPr>
          <w:rFonts w:ascii="Times New Roman" w:hAnsi="Times New Roman"/>
          <w:sz w:val="28"/>
          <w:szCs w:val="28"/>
        </w:rPr>
        <w:t>Детальная информация по направлениям деятельности приведена</w:t>
      </w:r>
      <w:r w:rsidRPr="007E198F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br/>
        <w:t xml:space="preserve">в таблице </w:t>
      </w:r>
      <w:r w:rsidR="008E0998">
        <w:rPr>
          <w:rFonts w:ascii="Times New Roman" w:hAnsi="Times New Roman"/>
          <w:sz w:val="28"/>
          <w:szCs w:val="28"/>
        </w:rPr>
        <w:t>4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172DA9" w:rsidRDefault="00172DA9" w:rsidP="00172DA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EE0" w:rsidRDefault="00AF4EE0" w:rsidP="001435BF">
      <w:pPr>
        <w:tabs>
          <w:tab w:val="left" w:pos="7797"/>
          <w:tab w:val="left" w:pos="8080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Таблица </w:t>
      </w:r>
      <w:r w:rsidR="008E09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851"/>
        <w:gridCol w:w="1247"/>
      </w:tblGrid>
      <w:tr w:rsidR="00AF4EE0" w:rsidRPr="00DB64F5" w:rsidTr="006E5FA9">
        <w:trPr>
          <w:cantSplit/>
          <w:trHeight w:val="361"/>
          <w:tblHeader/>
        </w:trPr>
        <w:tc>
          <w:tcPr>
            <w:tcW w:w="5524" w:type="dxa"/>
          </w:tcPr>
          <w:p w:rsidR="00AF4EE0" w:rsidRPr="007E198F" w:rsidRDefault="00AF4EE0" w:rsidP="008E0998">
            <w:pPr>
              <w:jc w:val="center"/>
              <w:rPr>
                <w:rFonts w:ascii="Times New Roman" w:hAnsi="Times New Roman"/>
                <w:b/>
              </w:rPr>
            </w:pPr>
            <w:r w:rsidRPr="007E198F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0" w:type="dxa"/>
          </w:tcPr>
          <w:p w:rsidR="00AF4EE0" w:rsidRPr="00DB64F5" w:rsidRDefault="00AF4EE0" w:rsidP="008E0998">
            <w:pPr>
              <w:jc w:val="center"/>
              <w:rPr>
                <w:rFonts w:ascii="Times New Roman" w:hAnsi="Times New Roman"/>
                <w:b/>
              </w:rPr>
            </w:pPr>
            <w:r w:rsidRPr="00DB64F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</w:tcPr>
          <w:p w:rsidR="00AF4EE0" w:rsidRPr="00DB64F5" w:rsidRDefault="00AF4EE0" w:rsidP="008E0998">
            <w:pPr>
              <w:jc w:val="center"/>
              <w:rPr>
                <w:rFonts w:ascii="Times New Roman" w:hAnsi="Times New Roman"/>
                <w:b/>
              </w:rPr>
            </w:pPr>
            <w:r w:rsidRPr="00DB64F5">
              <w:rPr>
                <w:rFonts w:ascii="Times New Roman" w:hAnsi="Times New Roman"/>
                <w:b/>
              </w:rPr>
              <w:t>ПЯТЦ</w:t>
            </w:r>
          </w:p>
        </w:tc>
        <w:tc>
          <w:tcPr>
            <w:tcW w:w="851" w:type="dxa"/>
          </w:tcPr>
          <w:p w:rsidR="00AF4EE0" w:rsidRPr="00DB64F5" w:rsidRDefault="00AF4EE0" w:rsidP="008E0998">
            <w:pPr>
              <w:jc w:val="center"/>
              <w:rPr>
                <w:rFonts w:ascii="Times New Roman" w:hAnsi="Times New Roman"/>
                <w:b/>
              </w:rPr>
            </w:pPr>
            <w:r w:rsidRPr="00DB64F5">
              <w:rPr>
                <w:rFonts w:ascii="Times New Roman" w:hAnsi="Times New Roman"/>
                <w:b/>
              </w:rPr>
              <w:t>УС</w:t>
            </w:r>
          </w:p>
        </w:tc>
        <w:tc>
          <w:tcPr>
            <w:tcW w:w="1247" w:type="dxa"/>
          </w:tcPr>
          <w:p w:rsidR="00AF4EE0" w:rsidRPr="00DB64F5" w:rsidRDefault="00AF4EE0" w:rsidP="008E0998">
            <w:pPr>
              <w:jc w:val="center"/>
              <w:rPr>
                <w:rFonts w:ascii="Times New Roman" w:hAnsi="Times New Roman"/>
                <w:b/>
              </w:rPr>
            </w:pPr>
            <w:r w:rsidRPr="00DB64F5">
              <w:rPr>
                <w:rFonts w:ascii="Times New Roman" w:hAnsi="Times New Roman"/>
                <w:b/>
              </w:rPr>
              <w:t>РОО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jc w:val="both"/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t xml:space="preserve">Общее количество проверок (мероприятий по контролю), проведенных в отношении юридических лиц, индивидуальных предпринимателей, всего, в </w:t>
            </w:r>
            <w:proofErr w:type="spellStart"/>
            <w:r w:rsidRPr="007E198F">
              <w:rPr>
                <w:rFonts w:ascii="Times New Roman" w:hAnsi="Times New Roman"/>
              </w:rPr>
              <w:t>т.ч</w:t>
            </w:r>
            <w:proofErr w:type="spellEnd"/>
            <w:r w:rsidRPr="007E198F">
              <w:rPr>
                <w:rFonts w:ascii="Times New Roman" w:hAnsi="Times New Roman"/>
              </w:rPr>
              <w:t>.: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</w:t>
            </w:r>
            <w:r w:rsidR="00CE0CA7">
              <w:rPr>
                <w:rFonts w:ascii="Times New Roman" w:hAnsi="Times New Roman"/>
                <w:szCs w:val="24"/>
              </w:rPr>
              <w:t> </w:t>
            </w:r>
            <w:r w:rsidRPr="005C0491">
              <w:rPr>
                <w:rFonts w:ascii="Times New Roman" w:hAnsi="Times New Roman"/>
                <w:szCs w:val="24"/>
              </w:rPr>
              <w:t>746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782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</w:t>
            </w:r>
            <w:r w:rsidR="00CE0CA7">
              <w:rPr>
                <w:rFonts w:ascii="Times New Roman" w:hAnsi="Times New Roman"/>
                <w:szCs w:val="24"/>
              </w:rPr>
              <w:t> </w:t>
            </w:r>
            <w:r w:rsidRPr="005C0491">
              <w:rPr>
                <w:rFonts w:ascii="Times New Roman" w:hAnsi="Times New Roman"/>
                <w:szCs w:val="24"/>
              </w:rPr>
              <w:t>828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177" w:firstLine="425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498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468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177" w:firstLine="425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 xml:space="preserve">внеплановые проверки 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658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561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  <w:vAlign w:val="center"/>
          </w:tcPr>
          <w:p w:rsidR="00AF4EE0" w:rsidRPr="007E198F" w:rsidRDefault="00AF4EE0" w:rsidP="008E0998">
            <w:pPr>
              <w:ind w:left="426"/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lastRenderedPageBreak/>
              <w:t xml:space="preserve">в рамках режима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</w:t>
            </w:r>
            <w:r w:rsidR="00457DDB">
              <w:rPr>
                <w:rFonts w:ascii="Times New Roman" w:hAnsi="Times New Roman"/>
                <w:szCs w:val="24"/>
              </w:rPr>
              <w:t> </w:t>
            </w:r>
            <w:r w:rsidRPr="005C0491">
              <w:rPr>
                <w:rFonts w:ascii="Times New Roman" w:hAnsi="Times New Roman"/>
                <w:szCs w:val="24"/>
              </w:rPr>
              <w:t>590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665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799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  <w:vAlign w:val="center"/>
          </w:tcPr>
          <w:p w:rsidR="00AF4EE0" w:rsidRPr="007E198F" w:rsidRDefault="00AF4EE0" w:rsidP="008E0998">
            <w:pPr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t>Общее количество документарных проверок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376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312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  <w:vAlign w:val="center"/>
          </w:tcPr>
          <w:p w:rsidR="00AF4EE0" w:rsidRPr="007E198F" w:rsidRDefault="00AF4EE0" w:rsidP="008E0998">
            <w:pPr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t>Общее количество выездных проверок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</w:t>
            </w:r>
            <w:r w:rsidR="00457DDB">
              <w:rPr>
                <w:rFonts w:ascii="Times New Roman" w:hAnsi="Times New Roman"/>
                <w:szCs w:val="24"/>
              </w:rPr>
              <w:t> </w:t>
            </w:r>
            <w:r w:rsidRPr="005C0491">
              <w:rPr>
                <w:rFonts w:ascii="Times New Roman" w:hAnsi="Times New Roman"/>
                <w:szCs w:val="24"/>
              </w:rPr>
              <w:t>369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717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</w:t>
            </w:r>
            <w:r w:rsidR="00457DDB">
              <w:rPr>
                <w:rFonts w:ascii="Times New Roman" w:hAnsi="Times New Roman"/>
                <w:szCs w:val="24"/>
              </w:rPr>
              <w:t> </w:t>
            </w:r>
            <w:r w:rsidRPr="005C0491">
              <w:rPr>
                <w:rFonts w:ascii="Times New Roman" w:hAnsi="Times New Roman"/>
                <w:szCs w:val="24"/>
              </w:rPr>
              <w:t>516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  <w:vAlign w:val="center"/>
          </w:tcPr>
          <w:p w:rsidR="00AF4EE0" w:rsidRPr="007E198F" w:rsidRDefault="00AF4EE0" w:rsidP="008E0998">
            <w:pPr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t>Общее количество проверок, по итогам проведения которых выявлены правонарушения, всего, в том числе: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326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208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146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131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rPr>
                <w:rFonts w:ascii="Times New Roman" w:hAnsi="Times New Roman"/>
              </w:rPr>
            </w:pPr>
            <w:r w:rsidRPr="007E198F">
              <w:rPr>
                <w:rFonts w:ascii="Times New Roman" w:hAnsi="Times New Roman"/>
              </w:rPr>
              <w:t>Выявлено правонарушений – всего, в том числе: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904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277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618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349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292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324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304</w:t>
            </w:r>
          </w:p>
        </w:tc>
      </w:tr>
      <w:tr w:rsidR="00AF4EE0" w:rsidRPr="00137FA9" w:rsidTr="006E5FA9">
        <w:trPr>
          <w:cantSplit/>
        </w:trPr>
        <w:tc>
          <w:tcPr>
            <w:tcW w:w="5524" w:type="dxa"/>
          </w:tcPr>
          <w:p w:rsidR="00AF4EE0" w:rsidRPr="007E198F" w:rsidRDefault="00AF4EE0" w:rsidP="008E0998">
            <w:pPr>
              <w:ind w:firstLineChars="200" w:firstLine="480"/>
              <w:rPr>
                <w:rFonts w:ascii="Times New Roman" w:hAnsi="Times New Roman"/>
                <w:color w:val="000000"/>
              </w:rPr>
            </w:pPr>
            <w:r w:rsidRPr="007E198F">
              <w:rPr>
                <w:rFonts w:ascii="Times New Roman" w:hAnsi="Times New Roman"/>
                <w:color w:val="000000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231</w:t>
            </w:r>
          </w:p>
        </w:tc>
        <w:tc>
          <w:tcPr>
            <w:tcW w:w="992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204</w:t>
            </w:r>
          </w:p>
        </w:tc>
        <w:tc>
          <w:tcPr>
            <w:tcW w:w="851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:rsidR="00AF4EE0" w:rsidRPr="005C0491" w:rsidRDefault="00AF4EE0" w:rsidP="008E0998">
            <w:pPr>
              <w:jc w:val="center"/>
              <w:rPr>
                <w:rFonts w:ascii="Times New Roman" w:hAnsi="Times New Roman"/>
                <w:szCs w:val="24"/>
              </w:rPr>
            </w:pPr>
            <w:r w:rsidRPr="005C0491">
              <w:rPr>
                <w:rFonts w:ascii="Times New Roman" w:hAnsi="Times New Roman"/>
                <w:szCs w:val="24"/>
              </w:rPr>
              <w:t>22</w:t>
            </w:r>
          </w:p>
        </w:tc>
      </w:tr>
    </w:tbl>
    <w:p w:rsidR="00DA4C01" w:rsidRDefault="00DA4C01" w:rsidP="00E20CD6">
      <w:pPr>
        <w:spacing w:line="276" w:lineRule="auto"/>
        <w:jc w:val="both"/>
        <w:rPr>
          <w:rFonts w:ascii="Times New Roman" w:hAnsi="Times New Roman"/>
        </w:rPr>
      </w:pPr>
    </w:p>
    <w:p w:rsidR="00E20CD6" w:rsidRPr="00F60A89" w:rsidRDefault="00AF4EE0" w:rsidP="00E20CD6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7E198F">
        <w:rPr>
          <w:rFonts w:ascii="Times New Roman" w:hAnsi="Times New Roman"/>
        </w:rPr>
        <w:t xml:space="preserve">Примечание: </w:t>
      </w:r>
      <w:r w:rsidR="00E20CD6" w:rsidRPr="00F60A89">
        <w:rPr>
          <w:rFonts w:ascii="Times New Roman" w:hAnsi="Times New Roman"/>
          <w:color w:val="000000" w:themeColor="text1"/>
        </w:rPr>
        <w:t xml:space="preserve">ПЯТЦ – предприятия ядерного топливного цикла; УС – установки судов; </w:t>
      </w:r>
      <w:r w:rsidR="00E20CD6" w:rsidRPr="00F60A89">
        <w:rPr>
          <w:rFonts w:ascii="Times New Roman" w:hAnsi="Times New Roman"/>
          <w:color w:val="000000" w:themeColor="text1"/>
        </w:rPr>
        <w:br/>
        <w:t xml:space="preserve">РОО – </w:t>
      </w:r>
      <w:proofErr w:type="spellStart"/>
      <w:r w:rsidR="00E20CD6" w:rsidRPr="00F60A89">
        <w:rPr>
          <w:rFonts w:ascii="Times New Roman" w:hAnsi="Times New Roman"/>
          <w:color w:val="000000" w:themeColor="text1"/>
        </w:rPr>
        <w:t>радиационно</w:t>
      </w:r>
      <w:proofErr w:type="spellEnd"/>
      <w:r w:rsidR="00E20CD6" w:rsidRPr="00F60A89">
        <w:rPr>
          <w:rFonts w:ascii="Times New Roman" w:hAnsi="Times New Roman"/>
          <w:color w:val="000000" w:themeColor="text1"/>
        </w:rPr>
        <w:t xml:space="preserve"> опасные объекты.</w:t>
      </w:r>
    </w:p>
    <w:p w:rsidR="00AF4EE0" w:rsidRDefault="00AF4EE0" w:rsidP="008E099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F4EE0" w:rsidRPr="001435B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5BF">
        <w:rPr>
          <w:rFonts w:ascii="Times New Roman" w:hAnsi="Times New Roman"/>
          <w:sz w:val="28"/>
          <w:szCs w:val="28"/>
        </w:rPr>
        <w:t>Характерными нарушениями требований норм и правил в области использования атомной энергии за отчетный период являются: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нарушения, связанные с организацией и проведением </w:t>
      </w:r>
      <w:proofErr w:type="spellStart"/>
      <w:r w:rsidRPr="00A31BA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опасных работ, в том числе производственного контроля;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нарушения требований к подготовке и допуску персонала </w:t>
      </w:r>
      <w:r w:rsidRPr="00A31BAF">
        <w:rPr>
          <w:rFonts w:ascii="Times New Roman" w:hAnsi="Times New Roman"/>
          <w:sz w:val="28"/>
          <w:szCs w:val="28"/>
        </w:rPr>
        <w:br/>
        <w:t xml:space="preserve">к проведению </w:t>
      </w:r>
      <w:proofErr w:type="spellStart"/>
      <w:r w:rsidRPr="00A31BA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опасных работ;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несоблюдение установленных сроков обучения, проверок знаний, получения разрешений Ростехнадзора на право ведения работ в области использования атомной энергии;</w:t>
      </w:r>
    </w:p>
    <w:p w:rsidR="00AF4EE0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несоблюдение требований к безопасному хранению радиоактивных отходов; 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хранение контейнеров с Р</w:t>
      </w:r>
      <w:r>
        <w:rPr>
          <w:rFonts w:ascii="Times New Roman" w:hAnsi="Times New Roman"/>
          <w:sz w:val="28"/>
          <w:szCs w:val="28"/>
        </w:rPr>
        <w:t>О</w:t>
      </w:r>
      <w:r w:rsidRPr="00A31BAF">
        <w:rPr>
          <w:rFonts w:ascii="Times New Roman" w:hAnsi="Times New Roman"/>
          <w:sz w:val="28"/>
          <w:szCs w:val="28"/>
        </w:rPr>
        <w:t xml:space="preserve">О в местах, не предусмотренных проектной </w:t>
      </w:r>
      <w:r w:rsidR="00FB5B01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и эксплуатационной документацией пункта хранения;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нарушения, связанные с контролем состояния оборудования </w:t>
      </w:r>
      <w:r w:rsidRPr="00A31BAF">
        <w:rPr>
          <w:rFonts w:ascii="Times New Roman" w:hAnsi="Times New Roman"/>
          <w:sz w:val="28"/>
          <w:szCs w:val="28"/>
        </w:rPr>
        <w:br/>
        <w:t>при его эксплуатации;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несоблюдение требований к содержанию программ обеспечения качества;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нарушени</w:t>
      </w:r>
      <w:r w:rsidR="00457DDB">
        <w:rPr>
          <w:rFonts w:ascii="Times New Roman" w:hAnsi="Times New Roman"/>
          <w:sz w:val="28"/>
          <w:szCs w:val="28"/>
        </w:rPr>
        <w:t>я</w:t>
      </w:r>
      <w:r w:rsidRPr="00A31BAF">
        <w:rPr>
          <w:rFonts w:ascii="Times New Roman" w:hAnsi="Times New Roman"/>
          <w:sz w:val="28"/>
          <w:szCs w:val="28"/>
        </w:rPr>
        <w:t xml:space="preserve"> порядка передачи и оформления информации о нарушениях </w:t>
      </w:r>
      <w:r w:rsidRPr="00A31BAF">
        <w:rPr>
          <w:rFonts w:ascii="Times New Roman" w:hAnsi="Times New Roman"/>
          <w:sz w:val="28"/>
          <w:szCs w:val="28"/>
        </w:rPr>
        <w:br/>
        <w:t xml:space="preserve">в работе </w:t>
      </w:r>
      <w:r>
        <w:rPr>
          <w:rFonts w:ascii="Times New Roman" w:hAnsi="Times New Roman"/>
          <w:sz w:val="28"/>
          <w:szCs w:val="28"/>
        </w:rPr>
        <w:t>РОО</w:t>
      </w:r>
      <w:r w:rsidRPr="00A31BAF">
        <w:rPr>
          <w:rFonts w:ascii="Times New Roman" w:hAnsi="Times New Roman"/>
          <w:sz w:val="28"/>
          <w:szCs w:val="28"/>
        </w:rPr>
        <w:t>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эксплуатация </w:t>
      </w:r>
      <w:r>
        <w:rPr>
          <w:rFonts w:ascii="Times New Roman" w:hAnsi="Times New Roman"/>
          <w:sz w:val="28"/>
          <w:szCs w:val="28"/>
        </w:rPr>
        <w:t>РИ</w:t>
      </w:r>
      <w:r w:rsidRPr="00A31B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BAF">
        <w:rPr>
          <w:rFonts w:ascii="Times New Roman" w:hAnsi="Times New Roman"/>
          <w:sz w:val="28"/>
          <w:szCs w:val="28"/>
        </w:rPr>
        <w:t>после завершения</w:t>
      </w:r>
      <w:proofErr w:type="gramEnd"/>
      <w:r w:rsidRPr="00A31BAF">
        <w:rPr>
          <w:rFonts w:ascii="Times New Roman" w:hAnsi="Times New Roman"/>
          <w:sz w:val="28"/>
          <w:szCs w:val="28"/>
        </w:rPr>
        <w:t xml:space="preserve"> назначенного (проектного) или продленного срока эксплуатации.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Основными причинами, прив</w:t>
      </w:r>
      <w:r>
        <w:rPr>
          <w:rFonts w:ascii="Times New Roman" w:hAnsi="Times New Roman"/>
          <w:sz w:val="28"/>
          <w:szCs w:val="28"/>
        </w:rPr>
        <w:t>о</w:t>
      </w:r>
      <w:r w:rsidRPr="00A31BA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ящ</w:t>
      </w:r>
      <w:r w:rsidRPr="00A31BAF">
        <w:rPr>
          <w:rFonts w:ascii="Times New Roman" w:hAnsi="Times New Roman"/>
          <w:sz w:val="28"/>
          <w:szCs w:val="28"/>
        </w:rPr>
        <w:t>ими к нарушениям, являются:</w:t>
      </w:r>
    </w:p>
    <w:p w:rsidR="00AF4EE0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ошибки организации работ, низкое качество организации работ </w:t>
      </w:r>
      <w:r w:rsidRPr="00A31BAF">
        <w:rPr>
          <w:rFonts w:ascii="Times New Roman" w:hAnsi="Times New Roman"/>
          <w:sz w:val="28"/>
          <w:szCs w:val="28"/>
        </w:rPr>
        <w:br/>
        <w:t xml:space="preserve">при эксплуатации </w:t>
      </w:r>
      <w:r w:rsidR="00E20CD6">
        <w:rPr>
          <w:rFonts w:ascii="Times New Roman" w:hAnsi="Times New Roman"/>
          <w:sz w:val="28"/>
          <w:szCs w:val="28"/>
        </w:rPr>
        <w:t>объектов использования атомной энергии</w:t>
      </w:r>
      <w:r w:rsidRPr="00A31BAF">
        <w:rPr>
          <w:rFonts w:ascii="Times New Roman" w:hAnsi="Times New Roman"/>
          <w:sz w:val="28"/>
          <w:szCs w:val="28"/>
        </w:rPr>
        <w:t>;</w:t>
      </w:r>
    </w:p>
    <w:p w:rsidR="00E20CD6" w:rsidRDefault="00E20CD6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A89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недостатки в ресурсном обеспечении работ;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несовершенство системы подготовки персонала и допуска </w:t>
      </w:r>
      <w:r w:rsidRPr="00A31BAF">
        <w:rPr>
          <w:rFonts w:ascii="Times New Roman" w:hAnsi="Times New Roman"/>
          <w:sz w:val="28"/>
          <w:szCs w:val="28"/>
        </w:rPr>
        <w:br/>
        <w:t>к проведению работ, установленной в организациях;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несовершенство системы обращения с документацией (некорректность разработанных процедур контроля, проведения работ и разработки внутренних локальных документов, поддержания разработанной документации </w:t>
      </w:r>
      <w:r w:rsidR="00FB5B01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в актуальном состоянии);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отсутствие должного контроля и внимания со стороны руководства поднадзорных предприятий за соблюдением </w:t>
      </w:r>
      <w:r>
        <w:rPr>
          <w:rFonts w:ascii="Times New Roman" w:hAnsi="Times New Roman"/>
          <w:sz w:val="28"/>
          <w:szCs w:val="28"/>
        </w:rPr>
        <w:t xml:space="preserve">федеральных норм и правил </w:t>
      </w:r>
      <w:r w:rsidR="00FB5B0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области использования атомной энергии</w:t>
      </w:r>
      <w:r w:rsidRPr="00A31BAF">
        <w:rPr>
          <w:rFonts w:ascii="Times New Roman" w:hAnsi="Times New Roman"/>
          <w:sz w:val="28"/>
          <w:szCs w:val="28"/>
        </w:rPr>
        <w:t>, ненадлежащее исполнение должностных обязанностей со стороны должностных лиц.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Выявленные нарушения</w:t>
      </w:r>
      <w:r w:rsidR="00457DDB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не прив</w:t>
      </w:r>
      <w:r>
        <w:rPr>
          <w:rFonts w:ascii="Times New Roman" w:hAnsi="Times New Roman"/>
          <w:sz w:val="28"/>
          <w:szCs w:val="28"/>
        </w:rPr>
        <w:t>ели</w:t>
      </w:r>
      <w:r w:rsidR="00457DDB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к угрозе жизни персонала и населения и причинению вреда окружающей среде.</w:t>
      </w:r>
    </w:p>
    <w:p w:rsidR="00AF4EE0" w:rsidRPr="00A31BAF" w:rsidRDefault="00AF4EE0" w:rsidP="008E0998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По всем выявленным нарушениям</w:t>
      </w:r>
      <w:r w:rsidR="00E35B8C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проводилось разъяснение обязательных требований, выдавались предписания. При выявлении нарушений, которые могли повлиять</w:t>
      </w:r>
      <w:r w:rsidR="00FB5B01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на безопасность объектов использования атомной энергии, составлялись протоколы о привлечении</w:t>
      </w:r>
      <w:r w:rsidR="00E35B8C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к административной ответственности</w:t>
      </w:r>
      <w:r w:rsidR="00FB5B01">
        <w:rPr>
          <w:rFonts w:ascii="Times New Roman" w:hAnsi="Times New Roman"/>
          <w:sz w:val="28"/>
          <w:szCs w:val="28"/>
        </w:rPr>
        <w:t xml:space="preserve"> </w:t>
      </w:r>
      <w:r w:rsidR="00E35B8C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AF4EE0" w:rsidRPr="00A31BA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В отчетный период проводилась профилактическая работа </w:t>
      </w:r>
      <w:r w:rsidRPr="00A31BAF">
        <w:rPr>
          <w:rFonts w:ascii="Times New Roman" w:hAnsi="Times New Roman"/>
          <w:sz w:val="28"/>
          <w:szCs w:val="28"/>
        </w:rPr>
        <w:br/>
        <w:t xml:space="preserve">с поднадзорными организациями по предупреждению и недопущению случаев аварийности и травматизма путем проведения семинаров, бесед, размещения информации на официальных сайтах МТУ ЯРБ. </w:t>
      </w:r>
      <w:r w:rsidR="00457DDB">
        <w:rPr>
          <w:rFonts w:ascii="Times New Roman" w:hAnsi="Times New Roman"/>
          <w:sz w:val="28"/>
          <w:szCs w:val="28"/>
        </w:rPr>
        <w:t xml:space="preserve">Регулярно </w:t>
      </w:r>
      <w:r w:rsidRPr="00A31BAF">
        <w:rPr>
          <w:rFonts w:ascii="Times New Roman" w:hAnsi="Times New Roman"/>
          <w:sz w:val="28"/>
          <w:szCs w:val="28"/>
        </w:rPr>
        <w:t xml:space="preserve">каждым </w:t>
      </w:r>
      <w:r w:rsidR="00FB5B01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МТУ ЯРБ проводились публичные обсуждения правоприменительной практики контрольно-надзорной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деятельности,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в которых принимали участие в том числе представители поднадзорных организаций. Информация о проведенных обсуждениях размещена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на официальных сайтах МТУ ЯРБ.</w:t>
      </w:r>
    </w:p>
    <w:p w:rsidR="00AF4EE0" w:rsidRPr="00A31BA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В рамках профилактических мероприятий за </w:t>
      </w:r>
      <w:r>
        <w:rPr>
          <w:rFonts w:ascii="Times New Roman" w:hAnsi="Times New Roman"/>
          <w:sz w:val="28"/>
          <w:szCs w:val="28"/>
        </w:rPr>
        <w:t>12</w:t>
      </w:r>
      <w:r w:rsidRPr="00A31BAF">
        <w:rPr>
          <w:rFonts w:ascii="Times New Roman" w:hAnsi="Times New Roman"/>
          <w:sz w:val="28"/>
          <w:szCs w:val="28"/>
        </w:rPr>
        <w:t xml:space="preserve"> месяцев 2020 г</w:t>
      </w:r>
      <w:r w:rsidR="00342B9A">
        <w:rPr>
          <w:rFonts w:ascii="Times New Roman" w:hAnsi="Times New Roman"/>
          <w:sz w:val="28"/>
          <w:szCs w:val="28"/>
        </w:rPr>
        <w:t xml:space="preserve">ода </w:t>
      </w:r>
      <w:r w:rsidRPr="00A31BAF">
        <w:rPr>
          <w:rFonts w:ascii="Times New Roman" w:hAnsi="Times New Roman"/>
          <w:sz w:val="28"/>
          <w:szCs w:val="28"/>
        </w:rPr>
        <w:br/>
        <w:t xml:space="preserve">МТУ ЯРБ было выдано </w:t>
      </w:r>
      <w:r w:rsidRPr="006C551D">
        <w:rPr>
          <w:rFonts w:ascii="Times New Roman" w:hAnsi="Times New Roman"/>
          <w:sz w:val="28"/>
          <w:szCs w:val="28"/>
        </w:rPr>
        <w:t>81</w:t>
      </w:r>
      <w:r w:rsidRPr="006C551D">
        <w:rPr>
          <w:rFonts w:ascii="Times New Roman" w:hAnsi="Times New Roman"/>
          <w:b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A31BAF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в области использования атомной энергии.</w:t>
      </w:r>
    </w:p>
    <w:p w:rsidR="00AF4EE0" w:rsidRPr="00A31BA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В соответствии с Планом проведения семинаров (совещаний) с территориальными органами Федеральной службы по  экологическому, технологическому и атомному надзору на 2020 год, утвержденным приказом Ростехнадзора от 13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A31BAF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31BAF">
        <w:rPr>
          <w:rFonts w:ascii="Times New Roman" w:hAnsi="Times New Roman"/>
          <w:sz w:val="28"/>
          <w:szCs w:val="28"/>
        </w:rPr>
        <w:t>№ 109-пр, Управлением</w:t>
      </w:r>
      <w:r>
        <w:rPr>
          <w:rFonts w:ascii="Times New Roman" w:hAnsi="Times New Roman"/>
          <w:sz w:val="28"/>
          <w:szCs w:val="28"/>
        </w:rPr>
        <w:t xml:space="preserve"> по регулированию безопасности объектов ядерного топливного цикла, ядерных энергетических установок судов и </w:t>
      </w:r>
      <w:proofErr w:type="spellStart"/>
      <w:r>
        <w:rPr>
          <w:rFonts w:ascii="Times New Roman" w:hAnsi="Times New Roman"/>
          <w:sz w:val="28"/>
          <w:szCs w:val="28"/>
        </w:rPr>
        <w:t>радиационно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опасных объектов</w:t>
      </w:r>
      <w:r w:rsidRPr="00A31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1BA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</w:t>
      </w:r>
      <w:r w:rsidR="001435BF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1435BF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</w:t>
      </w:r>
      <w:r w:rsidR="001435BF">
        <w:rPr>
          <w:rFonts w:ascii="Times New Roman" w:hAnsi="Times New Roman"/>
          <w:sz w:val="28"/>
          <w:szCs w:val="28"/>
        </w:rPr>
        <w:t>ода</w:t>
      </w:r>
      <w:r w:rsidRPr="00A31BAF">
        <w:rPr>
          <w:rFonts w:ascii="Times New Roman" w:hAnsi="Times New Roman"/>
          <w:sz w:val="28"/>
          <w:szCs w:val="28"/>
        </w:rPr>
        <w:t xml:space="preserve"> проведен </w:t>
      </w:r>
      <w:proofErr w:type="spellStart"/>
      <w:r w:rsidRPr="00A31BAF">
        <w:rPr>
          <w:rFonts w:ascii="Times New Roman" w:hAnsi="Times New Roman"/>
          <w:sz w:val="28"/>
          <w:szCs w:val="28"/>
        </w:rPr>
        <w:t>вебинар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с представителями МТУ ЯРБ </w:t>
      </w:r>
      <w:r>
        <w:rPr>
          <w:rFonts w:ascii="Times New Roman" w:hAnsi="Times New Roman"/>
          <w:sz w:val="28"/>
          <w:szCs w:val="28"/>
        </w:rPr>
        <w:t>(</w:t>
      </w:r>
      <w:r w:rsidRPr="00FC25C2">
        <w:rPr>
          <w:rFonts w:ascii="Times New Roman" w:hAnsi="Times New Roman"/>
          <w:sz w:val="28"/>
          <w:szCs w:val="28"/>
        </w:rPr>
        <w:t>Центрального МТУ</w:t>
      </w:r>
      <w:r w:rsidR="001435BF">
        <w:rPr>
          <w:rFonts w:ascii="Times New Roman" w:hAnsi="Times New Roman"/>
          <w:sz w:val="28"/>
          <w:szCs w:val="28"/>
        </w:rPr>
        <w:t xml:space="preserve"> </w:t>
      </w:r>
      <w:r w:rsidRPr="00FC25C2">
        <w:rPr>
          <w:rFonts w:ascii="Times New Roman" w:hAnsi="Times New Roman"/>
          <w:sz w:val="28"/>
          <w:szCs w:val="28"/>
        </w:rPr>
        <w:t>по надзору за ЯРБ, Волжского МТУ по надзору за ЯРБ, Донского МТУ</w:t>
      </w:r>
      <w:r w:rsidR="001435BF">
        <w:rPr>
          <w:rFonts w:ascii="Times New Roman" w:hAnsi="Times New Roman"/>
          <w:sz w:val="28"/>
          <w:szCs w:val="28"/>
        </w:rPr>
        <w:t xml:space="preserve"> </w:t>
      </w:r>
      <w:r w:rsidRPr="00FC25C2">
        <w:rPr>
          <w:rFonts w:ascii="Times New Roman" w:hAnsi="Times New Roman"/>
          <w:sz w:val="28"/>
          <w:szCs w:val="28"/>
        </w:rPr>
        <w:t xml:space="preserve">по надзору за ЯРБ, Уральского МТУ по надзору за ЯРБ, МТУ </w:t>
      </w:r>
      <w:r w:rsidR="001435BF">
        <w:rPr>
          <w:rFonts w:ascii="Times New Roman" w:hAnsi="Times New Roman"/>
          <w:sz w:val="28"/>
          <w:szCs w:val="28"/>
        </w:rPr>
        <w:br/>
      </w:r>
      <w:r w:rsidRPr="00FC25C2">
        <w:rPr>
          <w:rFonts w:ascii="Times New Roman" w:hAnsi="Times New Roman"/>
          <w:sz w:val="28"/>
          <w:szCs w:val="28"/>
        </w:rPr>
        <w:t>по надзору за ЯРБ Сибири и Дальнего Востока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31BAF">
        <w:rPr>
          <w:rFonts w:ascii="Times New Roman" w:hAnsi="Times New Roman"/>
          <w:sz w:val="28"/>
          <w:szCs w:val="28"/>
        </w:rPr>
        <w:t xml:space="preserve">по теме: «Проблемные вопросы </w:t>
      </w:r>
      <w:r w:rsidRPr="00A31BAF">
        <w:rPr>
          <w:rFonts w:ascii="Times New Roman" w:hAnsi="Times New Roman"/>
          <w:sz w:val="28"/>
          <w:szCs w:val="28"/>
        </w:rPr>
        <w:lastRenderedPageBreak/>
        <w:t xml:space="preserve">лицензионной и надзорной деятельности при регулировании безопасности </w:t>
      </w:r>
      <w:proofErr w:type="spellStart"/>
      <w:r w:rsidRPr="00A31BA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опасных объектов».</w:t>
      </w:r>
    </w:p>
    <w:p w:rsidR="00AF4EE0" w:rsidRPr="00A31BAF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Участники </w:t>
      </w:r>
      <w:proofErr w:type="spellStart"/>
      <w:r w:rsidRPr="00A17748">
        <w:rPr>
          <w:rFonts w:ascii="Times New Roman" w:hAnsi="Times New Roman"/>
          <w:sz w:val="28"/>
          <w:szCs w:val="28"/>
        </w:rPr>
        <w:t>вебинар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A17748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 xml:space="preserve">обсудили </w:t>
      </w:r>
      <w:r w:rsidR="00457DDB">
        <w:rPr>
          <w:rFonts w:ascii="Times New Roman" w:hAnsi="Times New Roman"/>
          <w:sz w:val="28"/>
          <w:szCs w:val="28"/>
        </w:rPr>
        <w:t>практические вопросы</w:t>
      </w:r>
      <w:r w:rsidRPr="00A31BAF">
        <w:rPr>
          <w:rFonts w:ascii="Times New Roman" w:hAnsi="Times New Roman"/>
          <w:sz w:val="28"/>
          <w:szCs w:val="28"/>
        </w:rPr>
        <w:t>, возникающие при</w:t>
      </w:r>
      <w:r w:rsidR="00FB5B01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осуществлении надзорной деятельности, такие как:</w:t>
      </w:r>
    </w:p>
    <w:p w:rsidR="00AF4EE0" w:rsidRPr="00A31BAF" w:rsidRDefault="00AF4EE0" w:rsidP="008E099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проблем</w:t>
      </w:r>
      <w:r w:rsidR="00457DDB">
        <w:rPr>
          <w:rFonts w:ascii="Times New Roman" w:hAnsi="Times New Roman"/>
          <w:sz w:val="28"/>
          <w:szCs w:val="28"/>
        </w:rPr>
        <w:t>ы</w:t>
      </w:r>
      <w:r w:rsidRPr="00A31BAF">
        <w:rPr>
          <w:rFonts w:ascii="Times New Roman" w:hAnsi="Times New Roman"/>
          <w:sz w:val="28"/>
          <w:szCs w:val="28"/>
        </w:rPr>
        <w:t xml:space="preserve"> надзора за организациями, эксплуатирующими РИ в виде </w:t>
      </w:r>
      <w:r w:rsidRPr="004F5D32">
        <w:rPr>
          <w:rFonts w:ascii="Times New Roman" w:hAnsi="Times New Roman"/>
          <w:sz w:val="28"/>
          <w:szCs w:val="28"/>
        </w:rPr>
        <w:t xml:space="preserve">изделий, содержащих </w:t>
      </w:r>
      <w:r w:rsidR="004F5D32" w:rsidRPr="004F5D32">
        <w:rPr>
          <w:rFonts w:ascii="Times New Roman" w:hAnsi="Times New Roman"/>
          <w:sz w:val="28"/>
          <w:szCs w:val="28"/>
        </w:rPr>
        <w:t xml:space="preserve">закрытый </w:t>
      </w:r>
      <w:proofErr w:type="spellStart"/>
      <w:r w:rsidR="004F5D32" w:rsidRPr="004F5D32">
        <w:rPr>
          <w:rFonts w:ascii="Times New Roman" w:hAnsi="Times New Roman"/>
          <w:sz w:val="28"/>
          <w:szCs w:val="28"/>
        </w:rPr>
        <w:t>радионуклидный</w:t>
      </w:r>
      <w:proofErr w:type="spellEnd"/>
      <w:r w:rsidR="004F5D32" w:rsidRPr="004F5D32">
        <w:rPr>
          <w:rFonts w:ascii="Times New Roman" w:hAnsi="Times New Roman"/>
          <w:sz w:val="28"/>
          <w:szCs w:val="28"/>
        </w:rPr>
        <w:t xml:space="preserve"> источник</w:t>
      </w:r>
      <w:r w:rsidR="004F5D32">
        <w:rPr>
          <w:rFonts w:ascii="Times New Roman" w:hAnsi="Times New Roman"/>
          <w:sz w:val="28"/>
          <w:szCs w:val="28"/>
        </w:rPr>
        <w:t xml:space="preserve"> (далее –</w:t>
      </w:r>
      <w:r w:rsidR="004F5D32" w:rsidRPr="004F5D32">
        <w:rPr>
          <w:rFonts w:ascii="Times New Roman" w:hAnsi="Times New Roman"/>
          <w:sz w:val="28"/>
          <w:szCs w:val="28"/>
        </w:rPr>
        <w:t xml:space="preserve"> </w:t>
      </w:r>
      <w:r w:rsidRPr="004F5D32">
        <w:rPr>
          <w:rFonts w:ascii="Times New Roman" w:hAnsi="Times New Roman"/>
          <w:sz w:val="28"/>
          <w:szCs w:val="28"/>
        </w:rPr>
        <w:t>ЗРИ</w:t>
      </w:r>
      <w:r w:rsidR="004F5D32">
        <w:rPr>
          <w:rFonts w:ascii="Times New Roman" w:hAnsi="Times New Roman"/>
          <w:sz w:val="28"/>
          <w:szCs w:val="28"/>
        </w:rPr>
        <w:t>)</w:t>
      </w:r>
      <w:r w:rsidRPr="004F5D32">
        <w:rPr>
          <w:rFonts w:ascii="Times New Roman" w:hAnsi="Times New Roman"/>
          <w:sz w:val="28"/>
          <w:szCs w:val="28"/>
        </w:rPr>
        <w:t>, мощность</w:t>
      </w:r>
      <w:r w:rsidRPr="00A31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1BAF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A31BAF">
        <w:rPr>
          <w:rFonts w:ascii="Times New Roman" w:hAnsi="Times New Roman"/>
          <w:sz w:val="28"/>
          <w:szCs w:val="28"/>
        </w:rPr>
        <w:t xml:space="preserve"> эквивалента дозы в любой доступной точке на расстоянии 0,1 м от внешней поверхности которых при любых возможных режимах эксплуатации изделия не превышает 1,0 </w:t>
      </w:r>
      <w:proofErr w:type="spellStart"/>
      <w:r w:rsidRPr="00A31BAF">
        <w:rPr>
          <w:rFonts w:ascii="Times New Roman" w:hAnsi="Times New Roman"/>
          <w:sz w:val="28"/>
          <w:szCs w:val="28"/>
        </w:rPr>
        <w:t>мкЗв</w:t>
      </w:r>
      <w:proofErr w:type="spellEnd"/>
      <w:r w:rsidRPr="00A31BAF">
        <w:rPr>
          <w:rFonts w:ascii="Times New Roman" w:hAnsi="Times New Roman"/>
          <w:sz w:val="28"/>
          <w:szCs w:val="28"/>
        </w:rPr>
        <w:t>/ч;</w:t>
      </w:r>
    </w:p>
    <w:p w:rsidR="00AF4EE0" w:rsidRPr="00A31BAF" w:rsidRDefault="00AF4EE0" w:rsidP="008E099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проблемы, обусловленные банкротством эксплуатирующих организаций </w:t>
      </w:r>
      <w:r w:rsidR="00FB5B01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 xml:space="preserve">и организаций, осуществляющих деятельность по эксплуатации РИ, содержащих только </w:t>
      </w:r>
      <w:r>
        <w:rPr>
          <w:rFonts w:ascii="Times New Roman" w:hAnsi="Times New Roman"/>
          <w:sz w:val="28"/>
          <w:szCs w:val="28"/>
        </w:rPr>
        <w:t xml:space="preserve">закрытые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994512">
        <w:rPr>
          <w:rFonts w:ascii="Times New Roman" w:hAnsi="Times New Roman"/>
          <w:b/>
          <w:sz w:val="28"/>
          <w:szCs w:val="28"/>
        </w:rPr>
        <w:t xml:space="preserve"> </w:t>
      </w:r>
      <w:r w:rsidRPr="00A5331C">
        <w:rPr>
          <w:rFonts w:ascii="Times New Roman" w:hAnsi="Times New Roman"/>
          <w:sz w:val="28"/>
          <w:szCs w:val="28"/>
        </w:rPr>
        <w:t>источники</w:t>
      </w:r>
      <w:r w:rsidRPr="00A31BAF">
        <w:rPr>
          <w:rFonts w:ascii="Times New Roman" w:hAnsi="Times New Roman"/>
          <w:sz w:val="28"/>
          <w:szCs w:val="28"/>
        </w:rPr>
        <w:t xml:space="preserve"> 4 и 5 категорий радиационной опасности;</w:t>
      </w:r>
    </w:p>
    <w:p w:rsidR="00AF4EE0" w:rsidRPr="00A31BAF" w:rsidRDefault="00AF4EE0" w:rsidP="008E099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>проблем</w:t>
      </w:r>
      <w:r w:rsidR="00457DDB">
        <w:rPr>
          <w:rFonts w:ascii="Times New Roman" w:hAnsi="Times New Roman"/>
          <w:sz w:val="28"/>
          <w:szCs w:val="28"/>
        </w:rPr>
        <w:t>ы</w:t>
      </w:r>
      <w:r w:rsidRPr="00A31BAF">
        <w:rPr>
          <w:rFonts w:ascii="Times New Roman" w:hAnsi="Times New Roman"/>
          <w:sz w:val="28"/>
          <w:szCs w:val="28"/>
        </w:rPr>
        <w:t xml:space="preserve"> получения организациями документа о признании организации пригодной эксплуатировать объекты использования атомной энергии </w:t>
      </w:r>
      <w:r w:rsidR="008E0998">
        <w:rPr>
          <w:rFonts w:ascii="Times New Roman" w:hAnsi="Times New Roman"/>
          <w:sz w:val="28"/>
          <w:szCs w:val="28"/>
        </w:rPr>
        <w:br/>
      </w:r>
      <w:r w:rsidRPr="00A31BAF">
        <w:rPr>
          <w:rFonts w:ascii="Times New Roman" w:hAnsi="Times New Roman"/>
          <w:sz w:val="28"/>
          <w:szCs w:val="28"/>
        </w:rPr>
        <w:t>и осуществлять деятельность в области использования атомной энергии;</w:t>
      </w:r>
    </w:p>
    <w:p w:rsidR="00AF4EE0" w:rsidRPr="00A31BAF" w:rsidRDefault="00AF4EE0" w:rsidP="008E099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необходимость одновременного наличия у организации лицензии на право эксплуатации РИ и регистрации ее в реестре организаций, осуществляющих деятельность по эксплуатации РИ, содержащих в своем составе только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994512">
        <w:rPr>
          <w:rFonts w:ascii="Times New Roman" w:hAnsi="Times New Roman"/>
          <w:b/>
          <w:sz w:val="28"/>
          <w:szCs w:val="28"/>
        </w:rPr>
        <w:t xml:space="preserve"> </w:t>
      </w:r>
      <w:r w:rsidRPr="00A5331C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>4 и 5 категорий радиационной опасности.</w:t>
      </w:r>
    </w:p>
    <w:p w:rsidR="00AF4EE0" w:rsidRPr="00EB0A42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BA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17748">
        <w:rPr>
          <w:rFonts w:ascii="Times New Roman" w:hAnsi="Times New Roman"/>
          <w:sz w:val="28"/>
          <w:szCs w:val="28"/>
        </w:rPr>
        <w:t>вебинар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A17748">
        <w:rPr>
          <w:rFonts w:ascii="Times New Roman" w:hAnsi="Times New Roman"/>
          <w:sz w:val="28"/>
          <w:szCs w:val="28"/>
        </w:rPr>
        <w:t xml:space="preserve"> </w:t>
      </w:r>
      <w:r w:rsidRPr="00A31BAF">
        <w:rPr>
          <w:rFonts w:ascii="Times New Roman" w:hAnsi="Times New Roman"/>
          <w:sz w:val="28"/>
          <w:szCs w:val="28"/>
        </w:rPr>
        <w:t xml:space="preserve">также были затронуты проблемные вопросы надзорной деятельности при </w:t>
      </w:r>
      <w:r>
        <w:rPr>
          <w:rFonts w:ascii="Times New Roman" w:hAnsi="Times New Roman"/>
          <w:sz w:val="28"/>
          <w:szCs w:val="28"/>
        </w:rPr>
        <w:t xml:space="preserve">техническом </w:t>
      </w:r>
      <w:r w:rsidRPr="00A31BAF">
        <w:rPr>
          <w:rFonts w:ascii="Times New Roman" w:hAnsi="Times New Roman"/>
          <w:sz w:val="28"/>
          <w:szCs w:val="28"/>
        </w:rPr>
        <w:t>перевооружении (реконструкции, модернизации)</w:t>
      </w:r>
      <w:r w:rsidRPr="00EB0A42">
        <w:rPr>
          <w:rFonts w:ascii="Times New Roman" w:hAnsi="Times New Roman"/>
          <w:sz w:val="28"/>
          <w:szCs w:val="28"/>
        </w:rPr>
        <w:t xml:space="preserve"> объектов здравоохранения под </w:t>
      </w:r>
      <w:r w:rsidRPr="00494C5A">
        <w:rPr>
          <w:rFonts w:ascii="Times New Roman" w:hAnsi="Times New Roman"/>
          <w:sz w:val="28"/>
          <w:szCs w:val="28"/>
        </w:rPr>
        <w:t>ПЭТ-</w:t>
      </w:r>
      <w:r w:rsidRPr="00EB0A42">
        <w:rPr>
          <w:rFonts w:ascii="Times New Roman" w:hAnsi="Times New Roman"/>
          <w:sz w:val="28"/>
          <w:szCs w:val="28"/>
        </w:rPr>
        <w:t>центры</w:t>
      </w:r>
      <w:r>
        <w:rPr>
          <w:rFonts w:ascii="Times New Roman" w:hAnsi="Times New Roman"/>
          <w:sz w:val="28"/>
          <w:szCs w:val="28"/>
        </w:rPr>
        <w:t>, оборудованные позитронно-эмиссионными томографами,</w:t>
      </w:r>
      <w:r w:rsidRPr="00EB0A42">
        <w:rPr>
          <w:rFonts w:ascii="Times New Roman" w:hAnsi="Times New Roman"/>
          <w:sz w:val="28"/>
          <w:szCs w:val="28"/>
        </w:rPr>
        <w:t xml:space="preserve"> без получения каких-либо разрешительных документов.</w:t>
      </w:r>
    </w:p>
    <w:p w:rsidR="00AF4EE0" w:rsidRDefault="00AF4EE0" w:rsidP="008E0998">
      <w:pPr>
        <w:pStyle w:val="Bodytext20"/>
        <w:shd w:val="clear" w:color="auto" w:fill="auto"/>
        <w:tabs>
          <w:tab w:val="left" w:pos="778"/>
        </w:tabs>
        <w:spacing w:line="276" w:lineRule="auto"/>
        <w:ind w:firstLine="709"/>
        <w:jc w:val="both"/>
      </w:pPr>
      <w:r w:rsidRPr="008563DE">
        <w:t>В 2020 год</w:t>
      </w:r>
      <w:r>
        <w:t>у</w:t>
      </w:r>
      <w:r w:rsidRPr="008563DE">
        <w:t xml:space="preserve"> </w:t>
      </w:r>
      <w:r>
        <w:t>в рамках анализа</w:t>
      </w:r>
      <w:r w:rsidRPr="00EB0A42">
        <w:t xml:space="preserve"> правоприменительной практик</w:t>
      </w:r>
      <w:r>
        <w:t>и</w:t>
      </w:r>
      <w:r w:rsidRPr="00EB0A42">
        <w:t xml:space="preserve"> контрольно-надзорной деятельности</w:t>
      </w:r>
      <w:r>
        <w:t xml:space="preserve"> </w:t>
      </w:r>
      <w:r w:rsidRPr="00D93434">
        <w:t xml:space="preserve">Управлением </w:t>
      </w:r>
      <w:r>
        <w:t xml:space="preserve">по регулированию безопасности объектов ядерного топливного цикла, ядерных энергетических установок судов </w:t>
      </w:r>
      <w:r w:rsidR="00FB5B01">
        <w:br/>
      </w:r>
      <w:r>
        <w:t xml:space="preserve">и </w:t>
      </w:r>
      <w:proofErr w:type="spellStart"/>
      <w:r>
        <w:t>радиационно</w:t>
      </w:r>
      <w:proofErr w:type="spellEnd"/>
      <w:r>
        <w:t xml:space="preserve"> опасных объектов</w:t>
      </w:r>
      <w:r w:rsidRPr="00D93434">
        <w:t xml:space="preserve"> </w:t>
      </w:r>
      <w:proofErr w:type="spellStart"/>
      <w:r w:rsidRPr="00D93434">
        <w:t>Ростехнадзора</w:t>
      </w:r>
      <w:proofErr w:type="spellEnd"/>
      <w:r>
        <w:t>:</w:t>
      </w:r>
    </w:p>
    <w:p w:rsidR="00AF4EE0" w:rsidRDefault="004F5D32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>
        <w:t>в</w:t>
      </w:r>
      <w:r w:rsidR="00AF4EE0">
        <w:t>е</w:t>
      </w:r>
      <w:r>
        <w:t xml:space="preserve">лась </w:t>
      </w:r>
      <w:r w:rsidR="00AF4EE0" w:rsidRPr="008563DE">
        <w:t>разработк</w:t>
      </w:r>
      <w:r w:rsidR="00AF4EE0">
        <w:t>а</w:t>
      </w:r>
      <w:r w:rsidR="00AF4EE0" w:rsidRPr="008563DE">
        <w:t xml:space="preserve"> проекта изменений в федеральные нормы и правила </w:t>
      </w:r>
      <w:r w:rsidR="00FB5B01">
        <w:br/>
      </w:r>
      <w:r w:rsidR="00AF4EE0" w:rsidRPr="008563DE">
        <w:t>в области использования атомной энергии</w:t>
      </w:r>
      <w:r w:rsidR="00AF4EE0">
        <w:t>:</w:t>
      </w:r>
      <w:r w:rsidR="00AF4EE0" w:rsidRPr="008563DE">
        <w:t xml:space="preserve"> «Захоронение радиоактивных отходов. Принципы, критерии и основные требования безопасности </w:t>
      </w:r>
      <w:r w:rsidR="00457DDB">
        <w:br/>
      </w:r>
      <w:r w:rsidR="00AF4EE0" w:rsidRPr="008563DE">
        <w:t xml:space="preserve">(НП-055-14)», «Безопасность при обращении с радиоактивными отходами. Общие положения (НП-058-14)», «Приповерхностное захоронение радиоактивных отходов. Требования безопасности (НП-069-14)», «Требования </w:t>
      </w:r>
      <w:r w:rsidR="00457DDB">
        <w:br/>
      </w:r>
      <w:r w:rsidR="00AF4EE0" w:rsidRPr="008563DE">
        <w:t xml:space="preserve">к обеспечению безопасности пунктов размещения особых радиоактивных отходов и пунктов консервации особых радиоактивных отходов (НП-103-17)». Разработка </w:t>
      </w:r>
      <w:r w:rsidR="00DA4C01">
        <w:t xml:space="preserve">осуществлялась </w:t>
      </w:r>
      <w:r w:rsidR="00AF4EE0" w:rsidRPr="008563DE">
        <w:t>в целях уточнения требований к обеспечению безопасности при обращении</w:t>
      </w:r>
      <w:r w:rsidR="00457DDB">
        <w:t xml:space="preserve"> </w:t>
      </w:r>
      <w:r w:rsidR="00AF4EE0" w:rsidRPr="008563DE">
        <w:t xml:space="preserve">с радиоактивными отходами, включая </w:t>
      </w:r>
      <w:r w:rsidR="00DA4C01">
        <w:br/>
      </w:r>
      <w:r w:rsidR="00AF4EE0" w:rsidRPr="008563DE">
        <w:lastRenderedPageBreak/>
        <w:t>их захоронени</w:t>
      </w:r>
      <w:r w:rsidR="00AF4EE0">
        <w:t>е</w:t>
      </w:r>
      <w:r w:rsidR="00AF4EE0" w:rsidRPr="008563DE">
        <w:t>, образовавшимися при добыче и переработке урановых руд, минерального и органического сырья</w:t>
      </w:r>
      <w:r w:rsidR="00457DDB">
        <w:t xml:space="preserve"> </w:t>
      </w:r>
      <w:r w:rsidR="00AF4EE0" w:rsidRPr="008563DE">
        <w:t xml:space="preserve">с повышенным содержанием природных радионуклидов. </w:t>
      </w:r>
      <w:r w:rsidR="00AF4EE0">
        <w:t xml:space="preserve">Совместно с </w:t>
      </w:r>
      <w:r w:rsidR="00AF4EE0" w:rsidRPr="00A17748">
        <w:rPr>
          <w:bCs/>
        </w:rPr>
        <w:t>Государственной корпораци</w:t>
      </w:r>
      <w:r w:rsidR="00AF4EE0">
        <w:rPr>
          <w:bCs/>
        </w:rPr>
        <w:t>ей</w:t>
      </w:r>
      <w:r w:rsidR="00AF4EE0" w:rsidRPr="00A17748">
        <w:rPr>
          <w:bCs/>
        </w:rPr>
        <w:t xml:space="preserve"> по атомной энергии «</w:t>
      </w:r>
      <w:proofErr w:type="spellStart"/>
      <w:r w:rsidR="00AF4EE0" w:rsidRPr="00A17748">
        <w:rPr>
          <w:bCs/>
        </w:rPr>
        <w:t>Росатом</w:t>
      </w:r>
      <w:proofErr w:type="spellEnd"/>
      <w:r w:rsidR="00AF4EE0" w:rsidRPr="00A17748">
        <w:rPr>
          <w:bCs/>
        </w:rPr>
        <w:t>»</w:t>
      </w:r>
      <w:r w:rsidR="00AF4EE0">
        <w:rPr>
          <w:bCs/>
        </w:rPr>
        <w:t xml:space="preserve"> </w:t>
      </w:r>
      <w:r>
        <w:rPr>
          <w:bCs/>
        </w:rPr>
        <w:t xml:space="preserve">проведена </w:t>
      </w:r>
      <w:r w:rsidR="00AF4EE0">
        <w:rPr>
          <w:bCs/>
        </w:rPr>
        <w:t xml:space="preserve">работа по внесению соответствующих </w:t>
      </w:r>
      <w:r w:rsidR="00AF4EE0" w:rsidRPr="0005328B">
        <w:rPr>
          <w:bCs/>
        </w:rPr>
        <w:t xml:space="preserve">изменений </w:t>
      </w:r>
      <w:r w:rsidR="00DA4C01">
        <w:rPr>
          <w:bCs/>
        </w:rPr>
        <w:br/>
      </w:r>
      <w:r w:rsidR="00AF4EE0" w:rsidRPr="0005328B">
        <w:rPr>
          <w:bCs/>
        </w:rPr>
        <w:t>в Федеральный закон от 11 июля</w:t>
      </w:r>
      <w:r w:rsidR="00457DDB">
        <w:rPr>
          <w:bCs/>
        </w:rPr>
        <w:t xml:space="preserve"> </w:t>
      </w:r>
      <w:r w:rsidR="00AF4EE0" w:rsidRPr="0005328B">
        <w:rPr>
          <w:bCs/>
        </w:rPr>
        <w:t>2011 г</w:t>
      </w:r>
      <w:r w:rsidR="00AF4EE0">
        <w:rPr>
          <w:bCs/>
        </w:rPr>
        <w:t>.</w:t>
      </w:r>
      <w:r w:rsidR="00AF4EE0" w:rsidRPr="0005328B">
        <w:rPr>
          <w:bCs/>
        </w:rPr>
        <w:t xml:space="preserve"> № 190-ФЗ «Об обращении </w:t>
      </w:r>
      <w:r w:rsidR="00DA4C01">
        <w:rPr>
          <w:bCs/>
        </w:rPr>
        <w:br/>
      </w:r>
      <w:r w:rsidR="00AF4EE0" w:rsidRPr="0005328B">
        <w:rPr>
          <w:bCs/>
        </w:rPr>
        <w:t>с радиоактивными отходами</w:t>
      </w:r>
      <w:r w:rsidR="00DA4C01">
        <w:rPr>
          <w:bCs/>
        </w:rPr>
        <w:t xml:space="preserve"> </w:t>
      </w:r>
      <w:r w:rsidR="00AF4EE0" w:rsidRPr="0005328B">
        <w:rPr>
          <w:bCs/>
        </w:rPr>
        <w:t xml:space="preserve">и о внесении изменений в отдельные законодательные акты Российской Федерации». </w:t>
      </w:r>
      <w:r w:rsidR="00AF4EE0" w:rsidRPr="0005328B">
        <w:t>Основанием для разработки</w:t>
      </w:r>
      <w:r w:rsidR="00AF4EE0" w:rsidRPr="008563DE">
        <w:t xml:space="preserve"> явля</w:t>
      </w:r>
      <w:r>
        <w:t>л</w:t>
      </w:r>
      <w:r w:rsidR="00AF4EE0" w:rsidRPr="008563DE">
        <w:t xml:space="preserve">ся Протокол совещания под руководством Министра промышленности </w:t>
      </w:r>
      <w:r w:rsidR="00DA4C01">
        <w:br/>
      </w:r>
      <w:r w:rsidR="00AF4EE0" w:rsidRPr="008563DE">
        <w:t xml:space="preserve">и торговли Российской Федерации Д.В. </w:t>
      </w:r>
      <w:proofErr w:type="spellStart"/>
      <w:r w:rsidR="00AF4EE0" w:rsidRPr="008563DE">
        <w:t>Мантурова</w:t>
      </w:r>
      <w:proofErr w:type="spellEnd"/>
      <w:r w:rsidR="00AF4EE0" w:rsidRPr="008563DE">
        <w:t xml:space="preserve"> по вопросу развития производства р</w:t>
      </w:r>
      <w:r w:rsidR="00E35B8C">
        <w:t>е</w:t>
      </w:r>
      <w:r w:rsidR="00AF4EE0" w:rsidRPr="008563DE">
        <w:t>дкоземельных металлов от 25</w:t>
      </w:r>
      <w:r w:rsidR="00AF4EE0">
        <w:t xml:space="preserve"> октября </w:t>
      </w:r>
      <w:r w:rsidR="00AF4EE0" w:rsidRPr="008563DE">
        <w:t xml:space="preserve">2019 </w:t>
      </w:r>
      <w:r w:rsidR="00AF4EE0">
        <w:t xml:space="preserve">г. </w:t>
      </w:r>
      <w:r w:rsidR="00AF4EE0" w:rsidRPr="008563DE">
        <w:t>№ 61-МД/17</w:t>
      </w:r>
      <w:r w:rsidR="00AF4EE0">
        <w:t>;</w:t>
      </w:r>
    </w:p>
    <w:p w:rsidR="00AF4EE0" w:rsidRPr="00FF3A2D" w:rsidRDefault="00AF4EE0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 w:rsidRPr="00FF3A2D">
        <w:t>в первом полугодии 2020 года осуществлялась работа по внесению изменений в Федеральный закон от 21 ноября 1995 г</w:t>
      </w:r>
      <w:r>
        <w:t>.</w:t>
      </w:r>
      <w:r w:rsidRPr="00FF3A2D">
        <w:t xml:space="preserve"> № 170-ФЗ </w:t>
      </w:r>
      <w:r w:rsidR="00FB5B01">
        <w:br/>
      </w:r>
      <w:r w:rsidRPr="00FF3A2D">
        <w:t xml:space="preserve">«Об использовании атомной энергии» в целях совершенствования регулирования безопасности при использовании атомной энергии. </w:t>
      </w:r>
      <w:r w:rsidR="00457DDB">
        <w:br/>
      </w:r>
      <w:r w:rsidRPr="00FF3A2D">
        <w:t xml:space="preserve">В соответствии с </w:t>
      </w:r>
      <w:r w:rsidR="001435BF">
        <w:t>п</w:t>
      </w:r>
      <w:r w:rsidRPr="00FF3A2D">
        <w:t xml:space="preserve">оручением Правительства Российской Федерации </w:t>
      </w:r>
      <w:r w:rsidR="00457DDB">
        <w:br/>
      </w:r>
      <w:r w:rsidRPr="00FF3A2D">
        <w:t>от 20 апреля 2020 г</w:t>
      </w:r>
      <w:r>
        <w:t>.</w:t>
      </w:r>
      <w:r w:rsidR="00FB5B01">
        <w:t xml:space="preserve"> </w:t>
      </w:r>
      <w:r w:rsidRPr="00FF3A2D">
        <w:t xml:space="preserve">№ ЮБ-П7-4120 законопроект возвращён в </w:t>
      </w:r>
      <w:proofErr w:type="spellStart"/>
      <w:r w:rsidRPr="00FF3A2D">
        <w:t>Ростехнадзор</w:t>
      </w:r>
      <w:proofErr w:type="spellEnd"/>
      <w:r w:rsidRPr="00FF3A2D">
        <w:t xml:space="preserve"> для дополнительной проработки вопросов перехода надзора в области использования атомной энергии на риск-ориентированный подход. Позиция Ростехнадзора о применении риск-ориентированного подхода при регулировании безопасности при использовании атомной энергии письмом </w:t>
      </w:r>
      <w:r w:rsidR="00FB5B01">
        <w:br/>
      </w:r>
      <w:r w:rsidRPr="00FF3A2D">
        <w:t>от 13 мая 2020 г</w:t>
      </w:r>
      <w:r>
        <w:t>.</w:t>
      </w:r>
      <w:r w:rsidRPr="00FF3A2D">
        <w:t xml:space="preserve"> № 00-03-04/409 направлена в Минэкономразвития России </w:t>
      </w:r>
      <w:r w:rsidR="00FB5B01">
        <w:br/>
      </w:r>
      <w:r w:rsidRPr="00FF3A2D">
        <w:t xml:space="preserve">и </w:t>
      </w:r>
      <w:proofErr w:type="spellStart"/>
      <w:r w:rsidRPr="00FF3A2D">
        <w:t>Госкорпорацию</w:t>
      </w:r>
      <w:proofErr w:type="spellEnd"/>
      <w:r w:rsidRPr="00FF3A2D">
        <w:t xml:space="preserve"> «</w:t>
      </w:r>
      <w:proofErr w:type="spellStart"/>
      <w:r w:rsidRPr="00FF3A2D">
        <w:t>Росатом</w:t>
      </w:r>
      <w:proofErr w:type="spellEnd"/>
      <w:r w:rsidRPr="00FF3A2D">
        <w:t xml:space="preserve">», согласована </w:t>
      </w:r>
      <w:proofErr w:type="spellStart"/>
      <w:r w:rsidRPr="00FF3A2D">
        <w:t>Госкорпорацией</w:t>
      </w:r>
      <w:proofErr w:type="spellEnd"/>
      <w:r w:rsidRPr="00FF3A2D">
        <w:t xml:space="preserve"> «</w:t>
      </w:r>
      <w:proofErr w:type="spellStart"/>
      <w:r w:rsidRPr="00FF3A2D">
        <w:t>Росатом</w:t>
      </w:r>
      <w:proofErr w:type="spellEnd"/>
      <w:r w:rsidRPr="00FF3A2D">
        <w:t>» без замечаний (письмо от 15 мая 2020 г</w:t>
      </w:r>
      <w:r>
        <w:t>.</w:t>
      </w:r>
      <w:r w:rsidRPr="00FF3A2D">
        <w:t xml:space="preserve"> № 1-8/19007), о ч</w:t>
      </w:r>
      <w:r>
        <w:t>ё</w:t>
      </w:r>
      <w:r w:rsidRPr="00FF3A2D">
        <w:t xml:space="preserve">м письмом </w:t>
      </w:r>
      <w:r w:rsidR="001435BF">
        <w:br/>
      </w:r>
      <w:r w:rsidRPr="00FF3A2D">
        <w:t>от 19 мая</w:t>
      </w:r>
      <w:r w:rsidR="001435BF">
        <w:t xml:space="preserve"> </w:t>
      </w:r>
      <w:r w:rsidRPr="00FF3A2D">
        <w:t>2020 г</w:t>
      </w:r>
      <w:r>
        <w:t>.</w:t>
      </w:r>
      <w:r w:rsidRPr="00FF3A2D">
        <w:t xml:space="preserve"> № 00-01-07/362 доложено в Правительство Российской Федерации.</w:t>
      </w:r>
    </w:p>
    <w:p w:rsidR="00AF4EE0" w:rsidRDefault="00AF4EE0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>
        <w:t>В</w:t>
      </w:r>
      <w:r w:rsidRPr="00CD6CA1">
        <w:t xml:space="preserve"> соответствии с Планом организации законопроектных работ Федеральной службы по экологическому, технологическому и атомному надзору, утвержденным приказом Ростехнадзора от 14</w:t>
      </w:r>
      <w:r>
        <w:t xml:space="preserve"> января </w:t>
      </w:r>
      <w:r w:rsidRPr="00CD6CA1">
        <w:t xml:space="preserve">2020 </w:t>
      </w:r>
      <w:r>
        <w:t>г.</w:t>
      </w:r>
      <w:r>
        <w:br/>
      </w:r>
      <w:r w:rsidRPr="00CD6CA1">
        <w:t>№ 6</w:t>
      </w:r>
      <w:r w:rsidR="001435BF">
        <w:t>,</w:t>
      </w:r>
      <w:r w:rsidRPr="00CD6CA1">
        <w:t xml:space="preserve"> подготовлены:</w:t>
      </w:r>
    </w:p>
    <w:p w:rsidR="00AF4EE0" w:rsidRPr="00CD6CA1" w:rsidRDefault="00AF4EE0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 w:rsidRPr="00CD6CA1">
        <w:t>приказ Ростехнадзора от 18</w:t>
      </w:r>
      <w:r>
        <w:t xml:space="preserve"> марта </w:t>
      </w:r>
      <w:r w:rsidRPr="00CD6CA1">
        <w:t xml:space="preserve">2020 </w:t>
      </w:r>
      <w:r w:rsidRPr="00542103">
        <w:t>г</w:t>
      </w:r>
      <w:r>
        <w:t>.</w:t>
      </w:r>
      <w:r w:rsidRPr="00542103">
        <w:t xml:space="preserve"> </w:t>
      </w:r>
      <w:r w:rsidRPr="00CD6CA1">
        <w:t xml:space="preserve">№ 120 «Об утверждении </w:t>
      </w:r>
      <w:r w:rsidR="00457DDB">
        <w:t>ф</w:t>
      </w:r>
      <w:r w:rsidRPr="00CD6CA1">
        <w:t>едеральных норм и правил в области использования атомной энергии «Общие положения обеспечения безопасности судов атомно-технологического обслуживания»;</w:t>
      </w:r>
    </w:p>
    <w:p w:rsidR="00AF4EE0" w:rsidRDefault="00AF4EE0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 w:rsidRPr="00CD6CA1">
        <w:t>приказ Ростехнадзора от 22</w:t>
      </w:r>
      <w:r>
        <w:t xml:space="preserve"> июня </w:t>
      </w:r>
      <w:r w:rsidRPr="00CD6CA1">
        <w:t>2020</w:t>
      </w:r>
      <w:r w:rsidRPr="00542103">
        <w:rPr>
          <w:sz w:val="22"/>
          <w:szCs w:val="22"/>
          <w:lang w:eastAsia="en-US"/>
        </w:rPr>
        <w:t xml:space="preserve"> </w:t>
      </w:r>
      <w:r w:rsidRPr="00542103">
        <w:t>г</w:t>
      </w:r>
      <w:r>
        <w:t>.</w:t>
      </w:r>
      <w:r w:rsidRPr="00CD6CA1">
        <w:t xml:space="preserve"> № 236 «Об утверждении </w:t>
      </w:r>
      <w:r w:rsidR="00457DDB">
        <w:t>ф</w:t>
      </w:r>
      <w:r w:rsidRPr="00CD6CA1">
        <w:t xml:space="preserve">едеральных норм и правил в области использования атомной энергии «Требования к отчёту по обоснованию безопасности судов и других </w:t>
      </w:r>
      <w:proofErr w:type="spellStart"/>
      <w:r w:rsidRPr="00CD6CA1">
        <w:t>плавсредств</w:t>
      </w:r>
      <w:proofErr w:type="spellEnd"/>
      <w:r w:rsidRPr="00CD6CA1">
        <w:t xml:space="preserve"> с ядерными реакторами»</w:t>
      </w:r>
      <w:r>
        <w:t>;</w:t>
      </w:r>
    </w:p>
    <w:p w:rsidR="00AF4EE0" w:rsidRPr="00CD6CA1" w:rsidRDefault="00AF4EE0" w:rsidP="008E0998">
      <w:pPr>
        <w:pStyle w:val="Bodytext20"/>
        <w:tabs>
          <w:tab w:val="left" w:pos="778"/>
        </w:tabs>
        <w:spacing w:line="276" w:lineRule="auto"/>
        <w:ind w:firstLine="709"/>
        <w:jc w:val="both"/>
      </w:pPr>
      <w:r w:rsidRPr="00CD6CA1">
        <w:t>приказ Ростехнадзора от 06</w:t>
      </w:r>
      <w:r>
        <w:t xml:space="preserve"> мая </w:t>
      </w:r>
      <w:r w:rsidRPr="00CD6CA1">
        <w:t>2020</w:t>
      </w:r>
      <w:r w:rsidRPr="00542103">
        <w:rPr>
          <w:sz w:val="22"/>
          <w:szCs w:val="22"/>
          <w:lang w:eastAsia="en-US"/>
        </w:rPr>
        <w:t xml:space="preserve"> </w:t>
      </w:r>
      <w:r w:rsidRPr="00542103">
        <w:t>г</w:t>
      </w:r>
      <w:r>
        <w:t>.</w:t>
      </w:r>
      <w:r w:rsidRPr="00CD6CA1">
        <w:t xml:space="preserve"> № 181 «Об утверждении Административного регламента предоставления Федеральной службой </w:t>
      </w:r>
      <w:r w:rsidR="00FB5B01">
        <w:br/>
      </w:r>
      <w:r w:rsidRPr="00CD6CA1">
        <w:lastRenderedPageBreak/>
        <w:t xml:space="preserve">по экологическому, технологическому и атомному надзору государственных услуг по выдаче разрешений на выбросы и сбросы радиоактивных веществ </w:t>
      </w:r>
      <w:r w:rsidR="00FB5B01">
        <w:br/>
      </w:r>
      <w:r w:rsidRPr="00CD6CA1">
        <w:t xml:space="preserve">в окружающую среду». </w:t>
      </w:r>
    </w:p>
    <w:p w:rsidR="00AF4EE0" w:rsidRPr="00F8522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228">
        <w:rPr>
          <w:rFonts w:ascii="Times New Roman" w:hAnsi="Times New Roman"/>
          <w:sz w:val="28"/>
          <w:szCs w:val="28"/>
        </w:rPr>
        <w:t>Утверждены приказ</w:t>
      </w:r>
      <w:r w:rsidR="000F47DC">
        <w:rPr>
          <w:rFonts w:ascii="Times New Roman" w:hAnsi="Times New Roman"/>
          <w:sz w:val="28"/>
          <w:szCs w:val="28"/>
        </w:rPr>
        <w:t xml:space="preserve">ами </w:t>
      </w:r>
      <w:r w:rsidRPr="00F85228">
        <w:rPr>
          <w:rFonts w:ascii="Times New Roman" w:hAnsi="Times New Roman"/>
          <w:sz w:val="28"/>
          <w:szCs w:val="28"/>
        </w:rPr>
        <w:t xml:space="preserve">Ростехнадзора, зарегистрированы </w:t>
      </w:r>
      <w:r w:rsidRPr="00F85228">
        <w:rPr>
          <w:rFonts w:ascii="Times New Roman" w:hAnsi="Times New Roman"/>
          <w:bCs/>
          <w:sz w:val="28"/>
          <w:szCs w:val="28"/>
        </w:rPr>
        <w:t xml:space="preserve">Министерством юстиции Российской Федерации </w:t>
      </w:r>
      <w:r w:rsidRPr="00F85228">
        <w:rPr>
          <w:rFonts w:ascii="Times New Roman" w:hAnsi="Times New Roman"/>
          <w:sz w:val="28"/>
          <w:szCs w:val="28"/>
        </w:rPr>
        <w:t>и размещены на сайте Ростехнадзора:</w:t>
      </w:r>
    </w:p>
    <w:p w:rsidR="00AF4EE0" w:rsidRPr="00F8522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22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Федеральной службой </w:t>
      </w:r>
      <w:r w:rsidR="00FB5B01">
        <w:rPr>
          <w:rFonts w:ascii="Times New Roman" w:hAnsi="Times New Roman"/>
          <w:sz w:val="28"/>
          <w:szCs w:val="28"/>
        </w:rPr>
        <w:br/>
      </w:r>
      <w:r w:rsidRPr="00F85228">
        <w:rPr>
          <w:rFonts w:ascii="Times New Roman" w:hAnsi="Times New Roman"/>
          <w:sz w:val="28"/>
          <w:szCs w:val="28"/>
        </w:rPr>
        <w:t xml:space="preserve">по экологическому, технологическому и атомному надзору государственных услуг по выдаче разрешений на выбросы и сбросы радиоактивных веществ </w:t>
      </w:r>
      <w:r w:rsidR="00FB5B01">
        <w:rPr>
          <w:rFonts w:ascii="Times New Roman" w:hAnsi="Times New Roman"/>
          <w:sz w:val="28"/>
          <w:szCs w:val="28"/>
        </w:rPr>
        <w:br/>
      </w:r>
      <w:r w:rsidRPr="00F85228">
        <w:rPr>
          <w:rFonts w:ascii="Times New Roman" w:hAnsi="Times New Roman"/>
          <w:sz w:val="28"/>
          <w:szCs w:val="28"/>
        </w:rPr>
        <w:t>в окружающую среду</w:t>
      </w:r>
      <w:r w:rsidR="004F5D32">
        <w:rPr>
          <w:rFonts w:ascii="Times New Roman" w:hAnsi="Times New Roman"/>
          <w:sz w:val="28"/>
          <w:szCs w:val="28"/>
        </w:rPr>
        <w:t xml:space="preserve"> (</w:t>
      </w:r>
      <w:r w:rsidRPr="00F85228">
        <w:rPr>
          <w:rFonts w:ascii="Times New Roman" w:hAnsi="Times New Roman"/>
          <w:sz w:val="28"/>
          <w:szCs w:val="28"/>
        </w:rPr>
        <w:t>приказ</w:t>
      </w:r>
      <w:r w:rsidR="004F5D32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>Ростехнадзора от 6 мая 2020 г</w:t>
      </w:r>
      <w:r>
        <w:rPr>
          <w:rFonts w:ascii="Times New Roman" w:hAnsi="Times New Roman"/>
          <w:sz w:val="28"/>
          <w:szCs w:val="28"/>
        </w:rPr>
        <w:t>.</w:t>
      </w:r>
      <w:r w:rsidRPr="00F85228">
        <w:rPr>
          <w:rFonts w:ascii="Times New Roman" w:hAnsi="Times New Roman"/>
          <w:sz w:val="28"/>
          <w:szCs w:val="28"/>
        </w:rPr>
        <w:t xml:space="preserve"> </w:t>
      </w:r>
      <w:r w:rsidR="00FB5B01">
        <w:rPr>
          <w:rFonts w:ascii="Times New Roman" w:hAnsi="Times New Roman"/>
          <w:sz w:val="28"/>
          <w:szCs w:val="28"/>
        </w:rPr>
        <w:br/>
      </w:r>
      <w:r w:rsidRPr="00F85228">
        <w:rPr>
          <w:rFonts w:ascii="Times New Roman" w:hAnsi="Times New Roman"/>
          <w:sz w:val="28"/>
          <w:szCs w:val="28"/>
        </w:rPr>
        <w:t>№ 181</w:t>
      </w:r>
      <w:r w:rsidR="004F5D32">
        <w:rPr>
          <w:rFonts w:ascii="Times New Roman" w:hAnsi="Times New Roman"/>
          <w:sz w:val="28"/>
          <w:szCs w:val="28"/>
        </w:rPr>
        <w:t xml:space="preserve">, </w:t>
      </w:r>
      <w:r w:rsidRPr="00F85228">
        <w:rPr>
          <w:rFonts w:ascii="Times New Roman" w:hAnsi="Times New Roman"/>
          <w:sz w:val="28"/>
          <w:szCs w:val="28"/>
        </w:rPr>
        <w:t xml:space="preserve">зарегистрирован </w:t>
      </w:r>
      <w:r w:rsidRPr="00F85228">
        <w:rPr>
          <w:rFonts w:ascii="Times New Roman" w:hAnsi="Times New Roman"/>
          <w:bCs/>
          <w:sz w:val="28"/>
          <w:szCs w:val="28"/>
        </w:rPr>
        <w:t xml:space="preserve">Министерством юстиции Российской Федерации </w:t>
      </w:r>
      <w:r w:rsidR="00FB5B01">
        <w:rPr>
          <w:rFonts w:ascii="Times New Roman" w:hAnsi="Times New Roman"/>
          <w:bCs/>
          <w:sz w:val="28"/>
          <w:szCs w:val="28"/>
        </w:rPr>
        <w:br/>
      </w:r>
      <w:r w:rsidRPr="00F85228">
        <w:rPr>
          <w:rFonts w:ascii="Times New Roman" w:hAnsi="Times New Roman"/>
          <w:sz w:val="28"/>
          <w:szCs w:val="28"/>
        </w:rPr>
        <w:t>9 октября 2020 г</w:t>
      </w:r>
      <w:r>
        <w:rPr>
          <w:rFonts w:ascii="Times New Roman" w:hAnsi="Times New Roman"/>
          <w:sz w:val="28"/>
          <w:szCs w:val="28"/>
        </w:rPr>
        <w:t>.</w:t>
      </w:r>
      <w:r w:rsidRPr="00F85228">
        <w:rPr>
          <w:rFonts w:ascii="Times New Roman" w:hAnsi="Times New Roman"/>
          <w:sz w:val="28"/>
          <w:szCs w:val="28"/>
        </w:rPr>
        <w:t>, рег. № 60318);</w:t>
      </w:r>
    </w:p>
    <w:p w:rsidR="00AF4EE0" w:rsidRPr="00F8522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5228">
        <w:rPr>
          <w:rFonts w:ascii="Times New Roman" w:hAnsi="Times New Roman"/>
          <w:sz w:val="28"/>
          <w:szCs w:val="28"/>
        </w:rPr>
        <w:t>едеральные нормы и правила в области использования атомной энергии «Общие положения обеспечения безопасности судов атомно-технологического обслуживания (НП-109-20)»</w:t>
      </w:r>
      <w:r w:rsidR="004F5D32">
        <w:rPr>
          <w:rFonts w:ascii="Times New Roman" w:hAnsi="Times New Roman"/>
          <w:sz w:val="28"/>
          <w:szCs w:val="28"/>
        </w:rPr>
        <w:t xml:space="preserve"> (</w:t>
      </w:r>
      <w:r w:rsidRPr="00F85228">
        <w:rPr>
          <w:rFonts w:ascii="Times New Roman" w:hAnsi="Times New Roman"/>
          <w:sz w:val="28"/>
          <w:szCs w:val="28"/>
        </w:rPr>
        <w:t>приказ</w:t>
      </w:r>
      <w:r w:rsidR="004F5D32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>Ростехнадзора</w:t>
      </w:r>
      <w:r w:rsidR="004F5D32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>от 18 марта 2020 г</w:t>
      </w:r>
      <w:r>
        <w:rPr>
          <w:rFonts w:ascii="Times New Roman" w:hAnsi="Times New Roman"/>
          <w:sz w:val="28"/>
          <w:szCs w:val="28"/>
        </w:rPr>
        <w:t>.</w:t>
      </w:r>
      <w:r w:rsidRPr="00F85228">
        <w:rPr>
          <w:rFonts w:ascii="Times New Roman" w:hAnsi="Times New Roman"/>
          <w:sz w:val="28"/>
          <w:szCs w:val="28"/>
        </w:rPr>
        <w:t xml:space="preserve"> № 120</w:t>
      </w:r>
      <w:r w:rsidR="004F5D32">
        <w:rPr>
          <w:rFonts w:ascii="Times New Roman" w:hAnsi="Times New Roman"/>
          <w:sz w:val="28"/>
          <w:szCs w:val="28"/>
        </w:rPr>
        <w:t xml:space="preserve">, </w:t>
      </w:r>
      <w:r w:rsidRPr="00F85228">
        <w:rPr>
          <w:rFonts w:ascii="Times New Roman" w:hAnsi="Times New Roman"/>
          <w:sz w:val="28"/>
          <w:szCs w:val="28"/>
        </w:rPr>
        <w:t xml:space="preserve">зарегистрирован </w:t>
      </w:r>
      <w:r w:rsidRPr="00F85228">
        <w:rPr>
          <w:rFonts w:ascii="Times New Roman" w:hAnsi="Times New Roman"/>
          <w:bCs/>
          <w:sz w:val="28"/>
          <w:szCs w:val="28"/>
        </w:rPr>
        <w:t xml:space="preserve">Министерством юстиции Российской Федерации </w:t>
      </w:r>
      <w:r w:rsidRPr="00F85228">
        <w:rPr>
          <w:rFonts w:ascii="Times New Roman" w:hAnsi="Times New Roman"/>
          <w:sz w:val="28"/>
          <w:szCs w:val="28"/>
        </w:rPr>
        <w:t>12 августа 2020 г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="00DA4C01">
        <w:rPr>
          <w:rFonts w:ascii="Times New Roman" w:hAnsi="Times New Roman"/>
          <w:sz w:val="28"/>
          <w:szCs w:val="28"/>
        </w:rPr>
        <w:t>,</w:t>
      </w:r>
      <w:r w:rsidRPr="00F85228">
        <w:rPr>
          <w:rFonts w:ascii="Times New Roman" w:hAnsi="Times New Roman"/>
          <w:sz w:val="28"/>
          <w:szCs w:val="28"/>
        </w:rPr>
        <w:t xml:space="preserve"> 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>рег.</w:t>
      </w:r>
      <w:proofErr w:type="gramEnd"/>
      <w:r w:rsidRPr="00F85228">
        <w:rPr>
          <w:rFonts w:ascii="Times New Roman" w:hAnsi="Times New Roman"/>
          <w:sz w:val="28"/>
          <w:szCs w:val="28"/>
        </w:rPr>
        <w:t xml:space="preserve"> № 59247);</w:t>
      </w:r>
    </w:p>
    <w:p w:rsidR="00AF4EE0" w:rsidRPr="00F8522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5228">
        <w:rPr>
          <w:rFonts w:ascii="Times New Roman" w:hAnsi="Times New Roman"/>
          <w:sz w:val="28"/>
          <w:szCs w:val="28"/>
        </w:rPr>
        <w:t xml:space="preserve">едеральные нормы и правила в области использования атомной энергии «Требования к отчету по обоснованию безопасности судов и других </w:t>
      </w:r>
      <w:proofErr w:type="spellStart"/>
      <w:r w:rsidRPr="00F85228">
        <w:rPr>
          <w:rFonts w:ascii="Times New Roman" w:hAnsi="Times New Roman"/>
          <w:sz w:val="28"/>
          <w:szCs w:val="28"/>
        </w:rPr>
        <w:t>плавсредств</w:t>
      </w:r>
      <w:proofErr w:type="spellEnd"/>
      <w:r w:rsidRPr="00F85228">
        <w:rPr>
          <w:rFonts w:ascii="Times New Roman" w:hAnsi="Times New Roman"/>
          <w:sz w:val="28"/>
          <w:szCs w:val="28"/>
        </w:rPr>
        <w:t xml:space="preserve"> с ядерными реакторами (НП-023-20)»</w:t>
      </w:r>
      <w:r w:rsidR="004F5D32">
        <w:rPr>
          <w:rFonts w:ascii="Times New Roman" w:hAnsi="Times New Roman"/>
          <w:sz w:val="28"/>
          <w:szCs w:val="28"/>
        </w:rPr>
        <w:t xml:space="preserve"> (</w:t>
      </w:r>
      <w:r w:rsidRPr="00F85228">
        <w:rPr>
          <w:rFonts w:ascii="Times New Roman" w:hAnsi="Times New Roman"/>
          <w:sz w:val="28"/>
          <w:szCs w:val="28"/>
        </w:rPr>
        <w:t>приказ</w:t>
      </w:r>
      <w:r w:rsidR="004F5D32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 xml:space="preserve">Ростехнадзора </w:t>
      </w:r>
      <w:r w:rsidR="00FB5B01">
        <w:rPr>
          <w:rFonts w:ascii="Times New Roman" w:hAnsi="Times New Roman"/>
          <w:sz w:val="28"/>
          <w:szCs w:val="28"/>
        </w:rPr>
        <w:br/>
      </w:r>
      <w:r w:rsidRPr="00F85228">
        <w:rPr>
          <w:rFonts w:ascii="Times New Roman" w:hAnsi="Times New Roman"/>
          <w:sz w:val="28"/>
          <w:szCs w:val="28"/>
        </w:rPr>
        <w:t>от 22 июня 2020 г</w:t>
      </w:r>
      <w:r>
        <w:rPr>
          <w:rFonts w:ascii="Times New Roman" w:hAnsi="Times New Roman"/>
          <w:sz w:val="28"/>
          <w:szCs w:val="28"/>
        </w:rPr>
        <w:t>.</w:t>
      </w:r>
      <w:r w:rsidRPr="00F85228">
        <w:rPr>
          <w:rFonts w:ascii="Times New Roman" w:hAnsi="Times New Roman"/>
          <w:sz w:val="28"/>
          <w:szCs w:val="28"/>
        </w:rPr>
        <w:t xml:space="preserve"> № 236</w:t>
      </w:r>
      <w:r w:rsidR="001D6BC9">
        <w:rPr>
          <w:rFonts w:ascii="Times New Roman" w:hAnsi="Times New Roman"/>
          <w:sz w:val="28"/>
          <w:szCs w:val="28"/>
        </w:rPr>
        <w:t xml:space="preserve">, </w:t>
      </w:r>
      <w:r w:rsidRPr="00F85228">
        <w:rPr>
          <w:rFonts w:ascii="Times New Roman" w:hAnsi="Times New Roman"/>
          <w:sz w:val="28"/>
          <w:szCs w:val="28"/>
        </w:rPr>
        <w:t xml:space="preserve">зарегистрирован </w:t>
      </w:r>
      <w:r w:rsidRPr="00F85228">
        <w:rPr>
          <w:rFonts w:ascii="Times New Roman" w:hAnsi="Times New Roman"/>
          <w:bCs/>
          <w:sz w:val="28"/>
          <w:szCs w:val="28"/>
        </w:rPr>
        <w:t xml:space="preserve">Министерством юстиции Российской Федерации </w:t>
      </w:r>
      <w:r w:rsidRPr="00F85228">
        <w:rPr>
          <w:rFonts w:ascii="Times New Roman" w:hAnsi="Times New Roman"/>
          <w:sz w:val="28"/>
          <w:szCs w:val="28"/>
        </w:rPr>
        <w:t>18 ноября 2020 г</w:t>
      </w:r>
      <w:r>
        <w:rPr>
          <w:rFonts w:ascii="Times New Roman" w:hAnsi="Times New Roman"/>
          <w:sz w:val="28"/>
          <w:szCs w:val="28"/>
        </w:rPr>
        <w:t>.</w:t>
      </w:r>
      <w:r w:rsidRPr="00F85228">
        <w:rPr>
          <w:rFonts w:ascii="Times New Roman" w:hAnsi="Times New Roman"/>
          <w:sz w:val="28"/>
          <w:szCs w:val="28"/>
        </w:rPr>
        <w:t>,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F85228">
        <w:rPr>
          <w:rFonts w:ascii="Times New Roman" w:hAnsi="Times New Roman"/>
          <w:sz w:val="28"/>
          <w:szCs w:val="28"/>
        </w:rPr>
        <w:t>рег. № 60955).</w:t>
      </w:r>
    </w:p>
    <w:p w:rsidR="00AF4EE0" w:rsidRPr="009D7FE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FE8">
        <w:rPr>
          <w:rFonts w:ascii="Times New Roman" w:hAnsi="Times New Roman"/>
          <w:sz w:val="28"/>
          <w:szCs w:val="28"/>
        </w:rPr>
        <w:t>Разработаны и опубликованы руководства по безопасности при использовании атомной энергии, содержащие рекомендации по исполнению обязательных требований:</w:t>
      </w:r>
    </w:p>
    <w:p w:rsidR="00AF4EE0" w:rsidRPr="009D7FE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D7FE8">
        <w:rPr>
          <w:rFonts w:ascii="Times New Roman" w:hAnsi="Times New Roman"/>
          <w:sz w:val="28"/>
          <w:szCs w:val="28"/>
        </w:rPr>
        <w:t>уководство по безопасности при использовании атомной энергии «Рекомендации по порядку, объему, методам и средствам контроля радиоактивных отходов в целях подтверждения их соответствия критериям приемлемости для захоронения (РБ-155-20)», утверждено приказом Ростехнадзора от 30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9D7FE8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D7FE8">
        <w:rPr>
          <w:rFonts w:ascii="Times New Roman" w:hAnsi="Times New Roman"/>
          <w:sz w:val="28"/>
          <w:szCs w:val="28"/>
        </w:rPr>
        <w:t>№ 253;</w:t>
      </w:r>
    </w:p>
    <w:p w:rsidR="00AF4EE0" w:rsidRPr="009D7FE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D7FE8">
        <w:rPr>
          <w:rFonts w:ascii="Times New Roman" w:hAnsi="Times New Roman"/>
          <w:sz w:val="28"/>
          <w:szCs w:val="28"/>
        </w:rPr>
        <w:t>уководство по безопасности при использовании атомной энергии «Радиационные и теплофизические характеристики отработавшего ядерного топлива водо-водяных энергетических реакторов большой мощности канальных», утверждено приказом Ростехнадзора от 11 марта 2020 г</w:t>
      </w:r>
      <w:r>
        <w:rPr>
          <w:rFonts w:ascii="Times New Roman" w:hAnsi="Times New Roman"/>
          <w:sz w:val="28"/>
          <w:szCs w:val="28"/>
        </w:rPr>
        <w:t>.</w:t>
      </w:r>
      <w:r w:rsidRPr="009D7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D7FE8">
        <w:rPr>
          <w:rFonts w:ascii="Times New Roman" w:hAnsi="Times New Roman"/>
          <w:sz w:val="28"/>
          <w:szCs w:val="28"/>
        </w:rPr>
        <w:t>№ 106;</w:t>
      </w:r>
    </w:p>
    <w:p w:rsidR="00AF4EE0" w:rsidRPr="009D7FE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D7FE8">
        <w:rPr>
          <w:rFonts w:ascii="Times New Roman" w:hAnsi="Times New Roman"/>
          <w:sz w:val="28"/>
          <w:szCs w:val="28"/>
        </w:rPr>
        <w:t xml:space="preserve">уководство по безопасности при использовании атомной энергии «Рекомендации по составу и содержанию отчета по обоснованию безопасности радиационных источников (РБ-064-20)», утверждено приказом Ростехнадзора </w:t>
      </w:r>
      <w:r w:rsidR="00FB5B01">
        <w:rPr>
          <w:rFonts w:ascii="Times New Roman" w:hAnsi="Times New Roman"/>
          <w:sz w:val="28"/>
          <w:szCs w:val="28"/>
        </w:rPr>
        <w:br/>
      </w:r>
      <w:r w:rsidRPr="009D7FE8">
        <w:rPr>
          <w:rFonts w:ascii="Times New Roman" w:hAnsi="Times New Roman"/>
          <w:sz w:val="28"/>
          <w:szCs w:val="28"/>
        </w:rPr>
        <w:t>от 6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9D7FE8">
        <w:rPr>
          <w:rFonts w:ascii="Times New Roman" w:hAnsi="Times New Roman"/>
          <w:sz w:val="28"/>
          <w:szCs w:val="28"/>
        </w:rPr>
        <w:t>2020 г</w:t>
      </w:r>
      <w:r>
        <w:rPr>
          <w:rFonts w:ascii="Times New Roman" w:hAnsi="Times New Roman"/>
          <w:sz w:val="28"/>
          <w:szCs w:val="28"/>
        </w:rPr>
        <w:t>.</w:t>
      </w:r>
      <w:r w:rsidRPr="009D7FE8">
        <w:rPr>
          <w:rFonts w:ascii="Times New Roman" w:hAnsi="Times New Roman"/>
          <w:sz w:val="28"/>
          <w:szCs w:val="28"/>
        </w:rPr>
        <w:t xml:space="preserve"> № 294;</w:t>
      </w:r>
    </w:p>
    <w:p w:rsidR="00AF4EE0" w:rsidRPr="009D7FE8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9D7FE8">
        <w:rPr>
          <w:rFonts w:ascii="Times New Roman" w:hAnsi="Times New Roman"/>
          <w:sz w:val="28"/>
          <w:szCs w:val="28"/>
        </w:rPr>
        <w:t xml:space="preserve">уководство по безопасности при использовании атомной энергии «Рекомендации по составу и содержанию отчета о состоянии радиационной безопасности в организациях, использующих </w:t>
      </w:r>
      <w:proofErr w:type="spellStart"/>
      <w:r w:rsidRPr="009D7FE8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9D7FE8">
        <w:rPr>
          <w:rFonts w:ascii="Times New Roman" w:hAnsi="Times New Roman"/>
          <w:sz w:val="28"/>
          <w:szCs w:val="28"/>
        </w:rPr>
        <w:t xml:space="preserve"> источники </w:t>
      </w:r>
      <w:r w:rsidR="00952917">
        <w:rPr>
          <w:rFonts w:ascii="Times New Roman" w:hAnsi="Times New Roman"/>
          <w:sz w:val="28"/>
          <w:szCs w:val="28"/>
        </w:rPr>
        <w:br/>
      </w:r>
      <w:r w:rsidRPr="009D7FE8">
        <w:rPr>
          <w:rFonts w:ascii="Times New Roman" w:hAnsi="Times New Roman"/>
          <w:sz w:val="28"/>
          <w:szCs w:val="28"/>
        </w:rPr>
        <w:t>(РБ-054-20)», утверждено приказом Ростехнадзора от 6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9D7FE8">
        <w:rPr>
          <w:rFonts w:ascii="Times New Roman" w:hAnsi="Times New Roman"/>
          <w:sz w:val="28"/>
          <w:szCs w:val="28"/>
        </w:rPr>
        <w:t>2020 г</w:t>
      </w:r>
      <w:r>
        <w:rPr>
          <w:rFonts w:ascii="Times New Roman" w:hAnsi="Times New Roman"/>
          <w:sz w:val="28"/>
          <w:szCs w:val="28"/>
        </w:rPr>
        <w:t>.</w:t>
      </w:r>
      <w:r w:rsidRPr="009D7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D7FE8">
        <w:rPr>
          <w:rFonts w:ascii="Times New Roman" w:hAnsi="Times New Roman"/>
          <w:sz w:val="28"/>
          <w:szCs w:val="28"/>
        </w:rPr>
        <w:t>№ 295.</w:t>
      </w:r>
    </w:p>
    <w:p w:rsidR="00AF4EE0" w:rsidRPr="0040213D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13D">
        <w:rPr>
          <w:rFonts w:ascii="Times New Roman" w:hAnsi="Times New Roman"/>
          <w:sz w:val="28"/>
          <w:szCs w:val="28"/>
        </w:rPr>
        <w:t xml:space="preserve">За 12 месяцев 2020 года Управлением по регулированию безопасности объектов ядерного топливного цикла, ядерных энергетических установок судов и </w:t>
      </w:r>
      <w:proofErr w:type="spellStart"/>
      <w:r w:rsidRPr="0040213D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40213D">
        <w:rPr>
          <w:rFonts w:ascii="Times New Roman" w:hAnsi="Times New Roman"/>
          <w:sz w:val="28"/>
          <w:szCs w:val="28"/>
        </w:rPr>
        <w:t xml:space="preserve"> опасных объектов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213D">
        <w:rPr>
          <w:rFonts w:ascii="Times New Roman" w:hAnsi="Times New Roman"/>
          <w:sz w:val="28"/>
          <w:szCs w:val="28"/>
        </w:rPr>
        <w:t>проведено: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5 </w:t>
      </w:r>
      <w:r w:rsidRPr="00146960">
        <w:rPr>
          <w:rFonts w:ascii="Times New Roman" w:hAnsi="Times New Roman"/>
          <w:sz w:val="28"/>
          <w:szCs w:val="28"/>
        </w:rPr>
        <w:t>внеплановых выездных проверок (инспекций):</w:t>
      </w:r>
      <w:r w:rsidR="008E0998">
        <w:rPr>
          <w:rFonts w:ascii="Times New Roman" w:hAnsi="Times New Roman"/>
          <w:sz w:val="28"/>
          <w:szCs w:val="28"/>
        </w:rPr>
        <w:t xml:space="preserve"> </w:t>
      </w:r>
      <w:r w:rsidRPr="00146960">
        <w:rPr>
          <w:rFonts w:ascii="Times New Roman" w:hAnsi="Times New Roman"/>
          <w:sz w:val="28"/>
          <w:szCs w:val="28"/>
        </w:rPr>
        <w:t>ООО «</w:t>
      </w:r>
      <w:proofErr w:type="spellStart"/>
      <w:r w:rsidRPr="00146960">
        <w:rPr>
          <w:rFonts w:ascii="Times New Roman" w:hAnsi="Times New Roman"/>
          <w:sz w:val="28"/>
          <w:szCs w:val="28"/>
        </w:rPr>
        <w:t>Сибмер</w:t>
      </w:r>
      <w:proofErr w:type="spellEnd"/>
      <w:r w:rsidRPr="0014696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>ООО «</w:t>
      </w:r>
      <w:proofErr w:type="spellStart"/>
      <w:r w:rsidRPr="00146960">
        <w:rPr>
          <w:rFonts w:ascii="Times New Roman" w:hAnsi="Times New Roman"/>
          <w:sz w:val="28"/>
          <w:szCs w:val="28"/>
        </w:rPr>
        <w:t>Трансстройгрупп</w:t>
      </w:r>
      <w:proofErr w:type="spellEnd"/>
      <w:r w:rsidRPr="00146960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146960">
        <w:rPr>
          <w:rFonts w:ascii="Times New Roman" w:hAnsi="Times New Roman"/>
          <w:sz w:val="28"/>
          <w:szCs w:val="28"/>
        </w:rPr>
        <w:t>ООО  «</w:t>
      </w:r>
      <w:proofErr w:type="spellStart"/>
      <w:proofErr w:type="gramEnd"/>
      <w:r w:rsidRPr="00146960">
        <w:rPr>
          <w:rFonts w:ascii="Times New Roman" w:hAnsi="Times New Roman"/>
          <w:sz w:val="28"/>
          <w:szCs w:val="28"/>
        </w:rPr>
        <w:t>Газпромгеотехнологии</w:t>
      </w:r>
      <w:proofErr w:type="spellEnd"/>
      <w:r w:rsidRPr="00146960">
        <w:rPr>
          <w:rFonts w:ascii="Times New Roman" w:hAnsi="Times New Roman"/>
          <w:sz w:val="28"/>
          <w:szCs w:val="28"/>
        </w:rPr>
        <w:t xml:space="preserve">», </w:t>
      </w:r>
      <w:r w:rsidRPr="00A5331C">
        <w:rPr>
          <w:rFonts w:ascii="Times New Roman" w:hAnsi="Times New Roman"/>
          <w:sz w:val="28"/>
          <w:szCs w:val="28"/>
        </w:rPr>
        <w:t>2</w:t>
      </w:r>
      <w:r w:rsidRPr="0031076D">
        <w:rPr>
          <w:rFonts w:ascii="Times New Roman" w:hAnsi="Times New Roman"/>
          <w:b/>
          <w:sz w:val="28"/>
          <w:szCs w:val="28"/>
        </w:rPr>
        <w:t xml:space="preserve"> </w:t>
      </w:r>
      <w:r w:rsidRPr="00146960">
        <w:rPr>
          <w:rFonts w:ascii="Times New Roman" w:hAnsi="Times New Roman"/>
          <w:sz w:val="28"/>
          <w:szCs w:val="28"/>
        </w:rPr>
        <w:t>проверки (инспекции)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960">
        <w:rPr>
          <w:rFonts w:ascii="Times New Roman" w:hAnsi="Times New Roman"/>
          <w:sz w:val="28"/>
          <w:szCs w:val="28"/>
        </w:rPr>
        <w:t>ФГУП «РАДОН». В результате проведения проверки (инспекций) ООО «</w:t>
      </w:r>
      <w:proofErr w:type="spellStart"/>
      <w:r w:rsidRPr="00146960">
        <w:rPr>
          <w:rFonts w:ascii="Times New Roman" w:hAnsi="Times New Roman"/>
          <w:sz w:val="28"/>
          <w:szCs w:val="28"/>
        </w:rPr>
        <w:t>Сибмер</w:t>
      </w:r>
      <w:proofErr w:type="spellEnd"/>
      <w:r w:rsidRPr="00146960">
        <w:rPr>
          <w:rFonts w:ascii="Times New Roman" w:hAnsi="Times New Roman"/>
          <w:sz w:val="28"/>
          <w:szCs w:val="28"/>
        </w:rPr>
        <w:t>» выявлено 15 нарушений и наложено 2 административных наказания (предупреждения);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>1 плановая выездная проверка (инспекция) ПАО «МСЗ», в результате проведения которой выявлено 1</w:t>
      </w:r>
      <w:r>
        <w:rPr>
          <w:rFonts w:ascii="Times New Roman" w:hAnsi="Times New Roman"/>
          <w:sz w:val="28"/>
          <w:szCs w:val="28"/>
        </w:rPr>
        <w:t>5</w:t>
      </w:r>
      <w:r w:rsidRPr="00146960">
        <w:rPr>
          <w:rFonts w:ascii="Times New Roman" w:hAnsi="Times New Roman"/>
          <w:sz w:val="28"/>
          <w:szCs w:val="28"/>
        </w:rPr>
        <w:t xml:space="preserve"> нарушений.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 xml:space="preserve">Нарушений, классифицируемых как авария, за 12 месяцев 2020 года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 xml:space="preserve">на поднадзорных объектах использования атомной энергии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 xml:space="preserve">не зарегистрировано. Произошло 142 нарушения, в том числе 61 нарушение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 xml:space="preserve">на ядерных установках судов (далее – ЯУС), 3 нарушения на объектах </w:t>
      </w:r>
      <w:r w:rsidR="001D6BC9">
        <w:rPr>
          <w:rFonts w:ascii="Times New Roman" w:hAnsi="Times New Roman"/>
          <w:sz w:val="28"/>
          <w:szCs w:val="28"/>
        </w:rPr>
        <w:t xml:space="preserve">ядерного топливного цикла (далее – </w:t>
      </w:r>
      <w:r>
        <w:rPr>
          <w:rFonts w:ascii="Times New Roman" w:hAnsi="Times New Roman"/>
          <w:sz w:val="28"/>
          <w:szCs w:val="28"/>
        </w:rPr>
        <w:t>ЯТЦ</w:t>
      </w:r>
      <w:r w:rsidR="001D6BC9">
        <w:rPr>
          <w:rFonts w:ascii="Times New Roman" w:hAnsi="Times New Roman"/>
          <w:sz w:val="28"/>
          <w:szCs w:val="28"/>
        </w:rPr>
        <w:t xml:space="preserve">) </w:t>
      </w:r>
      <w:r w:rsidRPr="00146960">
        <w:rPr>
          <w:rFonts w:ascii="Times New Roman" w:hAnsi="Times New Roman"/>
          <w:sz w:val="28"/>
          <w:szCs w:val="28"/>
        </w:rPr>
        <w:t xml:space="preserve">и 78 нарушений при эксплуатации </w:t>
      </w:r>
      <w:r>
        <w:rPr>
          <w:rFonts w:ascii="Times New Roman" w:hAnsi="Times New Roman"/>
          <w:sz w:val="28"/>
          <w:szCs w:val="28"/>
        </w:rPr>
        <w:t>РОО</w:t>
      </w:r>
      <w:r w:rsidRPr="00146960">
        <w:rPr>
          <w:rFonts w:ascii="Times New Roman" w:hAnsi="Times New Roman"/>
          <w:sz w:val="28"/>
          <w:szCs w:val="28"/>
        </w:rPr>
        <w:t>.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 xml:space="preserve">Из 61 нарушения на ЯУС все отнесены к категории П-4 (категорирование нарушений дано в соответствии с федеральными нормами и правилами «Положение о порядке расследования и учета нарушений в работе судов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>с ядерными установками и радиационными источниками»</w:t>
      </w:r>
      <w:r w:rsidR="000F47DC">
        <w:rPr>
          <w:rFonts w:ascii="Times New Roman" w:hAnsi="Times New Roman"/>
          <w:sz w:val="28"/>
          <w:szCs w:val="28"/>
        </w:rPr>
        <w:t xml:space="preserve"> (</w:t>
      </w:r>
      <w:r w:rsidRPr="00146960">
        <w:rPr>
          <w:rFonts w:ascii="Times New Roman" w:hAnsi="Times New Roman"/>
          <w:sz w:val="28"/>
          <w:szCs w:val="28"/>
        </w:rPr>
        <w:t>НП-088-11</w:t>
      </w:r>
      <w:r w:rsidR="000F47DC">
        <w:rPr>
          <w:rFonts w:ascii="Times New Roman" w:hAnsi="Times New Roman"/>
          <w:sz w:val="28"/>
          <w:szCs w:val="28"/>
        </w:rPr>
        <w:t xml:space="preserve">), </w:t>
      </w:r>
      <w:r w:rsidRPr="00146960">
        <w:rPr>
          <w:rFonts w:ascii="Times New Roman" w:hAnsi="Times New Roman"/>
          <w:bCs/>
          <w:sz w:val="28"/>
          <w:szCs w:val="28"/>
        </w:rPr>
        <w:t>утвержден</w:t>
      </w:r>
      <w:r w:rsidR="000F47DC">
        <w:rPr>
          <w:rFonts w:ascii="Times New Roman" w:hAnsi="Times New Roman"/>
          <w:bCs/>
          <w:sz w:val="28"/>
          <w:szCs w:val="28"/>
        </w:rPr>
        <w:t xml:space="preserve">ными </w:t>
      </w:r>
      <w:r w:rsidRPr="00146960">
        <w:rPr>
          <w:rFonts w:ascii="Times New Roman" w:hAnsi="Times New Roman"/>
          <w:bCs/>
          <w:sz w:val="28"/>
          <w:szCs w:val="28"/>
        </w:rPr>
        <w:t xml:space="preserve">приказом Ростехнадзора </w:t>
      </w:r>
      <w:r w:rsidRPr="00146960">
        <w:rPr>
          <w:rFonts w:ascii="Times New Roman" w:hAnsi="Times New Roman"/>
          <w:sz w:val="28"/>
          <w:szCs w:val="28"/>
        </w:rPr>
        <w:t>от 29 ноября 2011 г</w:t>
      </w:r>
      <w:r>
        <w:rPr>
          <w:rFonts w:ascii="Times New Roman" w:hAnsi="Times New Roman"/>
          <w:sz w:val="28"/>
          <w:szCs w:val="28"/>
        </w:rPr>
        <w:t>.</w:t>
      </w:r>
      <w:r w:rsidRPr="00146960">
        <w:rPr>
          <w:rFonts w:ascii="Times New Roman" w:hAnsi="Times New Roman"/>
          <w:sz w:val="28"/>
          <w:szCs w:val="28"/>
        </w:rPr>
        <w:t xml:space="preserve"> № 667</w:t>
      </w:r>
      <w:r w:rsidR="000F47DC">
        <w:rPr>
          <w:rFonts w:ascii="Times New Roman" w:hAnsi="Times New Roman"/>
          <w:sz w:val="28"/>
          <w:szCs w:val="28"/>
        </w:rPr>
        <w:t xml:space="preserve"> (</w:t>
      </w:r>
      <w:r w:rsidRPr="00146960">
        <w:rPr>
          <w:rFonts w:ascii="Times New Roman" w:hAnsi="Times New Roman"/>
          <w:bCs/>
          <w:sz w:val="28"/>
          <w:szCs w:val="28"/>
        </w:rPr>
        <w:t xml:space="preserve">зарегистрирован Министерством юстиции Российской Федерации </w:t>
      </w:r>
      <w:r w:rsidR="001435BF">
        <w:rPr>
          <w:rFonts w:ascii="Times New Roman" w:hAnsi="Times New Roman"/>
          <w:bCs/>
          <w:sz w:val="28"/>
          <w:szCs w:val="28"/>
        </w:rPr>
        <w:br/>
        <w:t xml:space="preserve">от </w:t>
      </w:r>
      <w:r w:rsidRPr="00146960">
        <w:rPr>
          <w:rFonts w:ascii="Times New Roman" w:hAnsi="Times New Roman"/>
          <w:sz w:val="28"/>
          <w:szCs w:val="28"/>
        </w:rPr>
        <w:t>13 апреля 2012 г</w:t>
      </w:r>
      <w:r>
        <w:rPr>
          <w:rFonts w:ascii="Times New Roman" w:hAnsi="Times New Roman"/>
          <w:sz w:val="28"/>
          <w:szCs w:val="28"/>
        </w:rPr>
        <w:t>.</w:t>
      </w:r>
      <w:r w:rsidRPr="00146960">
        <w:rPr>
          <w:rFonts w:ascii="Times New Roman" w:hAnsi="Times New Roman"/>
          <w:bCs/>
          <w:sz w:val="28"/>
          <w:szCs w:val="28"/>
          <w:lang w:val="x-none"/>
        </w:rPr>
        <w:t xml:space="preserve">, </w:t>
      </w:r>
      <w:r w:rsidRPr="00146960">
        <w:rPr>
          <w:rFonts w:ascii="Times New Roman" w:hAnsi="Times New Roman"/>
          <w:bCs/>
          <w:sz w:val="28"/>
          <w:szCs w:val="28"/>
          <w:lang w:val="en-US"/>
        </w:rPr>
        <w:t>per</w:t>
      </w:r>
      <w:r w:rsidRPr="00146960">
        <w:rPr>
          <w:rFonts w:ascii="Times New Roman" w:hAnsi="Times New Roman"/>
          <w:bCs/>
          <w:sz w:val="28"/>
          <w:szCs w:val="28"/>
          <w:lang w:val="x-none"/>
        </w:rPr>
        <w:t xml:space="preserve">. № </w:t>
      </w:r>
      <w:r w:rsidRPr="00146960">
        <w:rPr>
          <w:rFonts w:ascii="Times New Roman" w:hAnsi="Times New Roman"/>
          <w:sz w:val="28"/>
          <w:szCs w:val="28"/>
        </w:rPr>
        <w:t>23835</w:t>
      </w:r>
      <w:r w:rsidRPr="00146960">
        <w:rPr>
          <w:rFonts w:ascii="Times New Roman" w:hAnsi="Times New Roman"/>
          <w:bCs/>
          <w:sz w:val="28"/>
          <w:szCs w:val="28"/>
          <w:lang w:val="x-none"/>
        </w:rPr>
        <w:t>).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 xml:space="preserve">Анализ эксплуатационных происшествий показывает, что большинство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>из вышеперечисленных нарушений составляет несанкционированное срабатывание аварийной защиты ПЭБ «Академик Ломоносов»</w:t>
      </w:r>
      <w:r w:rsidRPr="00903E42">
        <w:rPr>
          <w:rFonts w:ascii="Montserrat" w:hAnsi="Montserrat"/>
          <w:sz w:val="36"/>
          <w:szCs w:val="36"/>
        </w:rPr>
        <w:t xml:space="preserve"> </w:t>
      </w:r>
      <w:r w:rsidR="00952917">
        <w:rPr>
          <w:rFonts w:ascii="Montserrat" w:hAnsi="Montserrat"/>
          <w:sz w:val="36"/>
          <w:szCs w:val="36"/>
        </w:rPr>
        <w:br/>
      </w:r>
      <w:r w:rsidRPr="00903E42">
        <w:rPr>
          <w:rFonts w:ascii="Montserrat" w:hAnsi="Montserrat"/>
          <w:sz w:val="28"/>
          <w:szCs w:val="28"/>
        </w:rPr>
        <w:t>и</w:t>
      </w:r>
      <w:r>
        <w:rPr>
          <w:rFonts w:ascii="Montserrat" w:hAnsi="Montserrat"/>
          <w:sz w:val="36"/>
          <w:szCs w:val="36"/>
        </w:rPr>
        <w:t xml:space="preserve"> </w:t>
      </w:r>
      <w:r>
        <w:rPr>
          <w:rFonts w:ascii="Times New Roman" w:hAnsi="Times New Roman"/>
          <w:sz w:val="28"/>
          <w:szCs w:val="28"/>
        </w:rPr>
        <w:t>АЛ «</w:t>
      </w:r>
      <w:r w:rsidRPr="00903E42">
        <w:rPr>
          <w:rFonts w:ascii="Times New Roman" w:hAnsi="Times New Roman"/>
          <w:sz w:val="28"/>
          <w:szCs w:val="28"/>
        </w:rPr>
        <w:t>Арктика</w:t>
      </w:r>
      <w:r>
        <w:rPr>
          <w:rFonts w:ascii="Times New Roman" w:hAnsi="Times New Roman"/>
          <w:sz w:val="28"/>
          <w:szCs w:val="28"/>
        </w:rPr>
        <w:t>»</w:t>
      </w:r>
      <w:r w:rsidRPr="00146960">
        <w:rPr>
          <w:rFonts w:ascii="Times New Roman" w:hAnsi="Times New Roman"/>
          <w:sz w:val="28"/>
          <w:szCs w:val="28"/>
        </w:rPr>
        <w:t xml:space="preserve">, что связано с проведением комплексных испытаний </w:t>
      </w:r>
      <w:r>
        <w:rPr>
          <w:rFonts w:ascii="Times New Roman" w:hAnsi="Times New Roman"/>
          <w:sz w:val="28"/>
          <w:szCs w:val="28"/>
        </w:rPr>
        <w:t>реакторных установок</w:t>
      </w:r>
      <w:r w:rsidRPr="00146960">
        <w:rPr>
          <w:rFonts w:ascii="Times New Roman" w:hAnsi="Times New Roman"/>
          <w:sz w:val="28"/>
          <w:szCs w:val="28"/>
        </w:rPr>
        <w:t xml:space="preserve">, наладкой и апробированием систем автоматики, а также </w:t>
      </w:r>
      <w:r>
        <w:rPr>
          <w:rFonts w:ascii="Times New Roman" w:hAnsi="Times New Roman"/>
          <w:sz w:val="28"/>
          <w:szCs w:val="28"/>
        </w:rPr>
        <w:t>ошибками оператора (2 нарушения)</w:t>
      </w:r>
      <w:r w:rsidRPr="00146960">
        <w:rPr>
          <w:rFonts w:ascii="Times New Roman" w:hAnsi="Times New Roman"/>
          <w:sz w:val="28"/>
          <w:szCs w:val="28"/>
        </w:rPr>
        <w:t>.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 xml:space="preserve">78 нарушений на </w:t>
      </w:r>
      <w:r>
        <w:rPr>
          <w:rFonts w:ascii="Times New Roman" w:hAnsi="Times New Roman"/>
          <w:sz w:val="28"/>
          <w:szCs w:val="28"/>
        </w:rPr>
        <w:t>РОО</w:t>
      </w:r>
      <w:r w:rsidRPr="00146960">
        <w:rPr>
          <w:rFonts w:ascii="Times New Roman" w:hAnsi="Times New Roman"/>
          <w:sz w:val="28"/>
          <w:szCs w:val="28"/>
        </w:rPr>
        <w:t xml:space="preserve"> отнесены к категории П-2 (категорирование происшествий дано в соответствии с федеральными нормами и правилами «Правила расследования и учета нарушений при эксплуатации и выводе </w:t>
      </w:r>
      <w:r w:rsidR="00952917">
        <w:rPr>
          <w:rFonts w:ascii="Times New Roman" w:hAnsi="Times New Roman"/>
          <w:sz w:val="28"/>
          <w:szCs w:val="28"/>
        </w:rPr>
        <w:br/>
      </w:r>
      <w:r w:rsidRPr="00146960">
        <w:rPr>
          <w:rFonts w:ascii="Times New Roman" w:hAnsi="Times New Roman"/>
          <w:sz w:val="28"/>
          <w:szCs w:val="28"/>
        </w:rPr>
        <w:t>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отходами»</w:t>
      </w:r>
      <w:r w:rsidR="001435BF">
        <w:rPr>
          <w:rFonts w:ascii="Times New Roman" w:hAnsi="Times New Roman"/>
          <w:sz w:val="28"/>
          <w:szCs w:val="28"/>
        </w:rPr>
        <w:t xml:space="preserve"> (</w:t>
      </w:r>
      <w:r w:rsidRPr="00146960">
        <w:rPr>
          <w:rFonts w:ascii="Times New Roman" w:hAnsi="Times New Roman"/>
          <w:sz w:val="28"/>
          <w:szCs w:val="28"/>
        </w:rPr>
        <w:t>НП-014-16</w:t>
      </w:r>
      <w:r w:rsidR="001435BF">
        <w:rPr>
          <w:rFonts w:ascii="Times New Roman" w:hAnsi="Times New Roman"/>
          <w:sz w:val="28"/>
          <w:szCs w:val="28"/>
        </w:rPr>
        <w:t>)</w:t>
      </w:r>
      <w:r w:rsidR="000F47DC">
        <w:rPr>
          <w:rFonts w:ascii="Times New Roman" w:hAnsi="Times New Roman"/>
          <w:sz w:val="28"/>
          <w:szCs w:val="28"/>
        </w:rPr>
        <w:t xml:space="preserve">, </w:t>
      </w:r>
      <w:r w:rsidRPr="00146960">
        <w:rPr>
          <w:rFonts w:ascii="Times New Roman" w:hAnsi="Times New Roman"/>
          <w:bCs/>
          <w:sz w:val="28"/>
          <w:szCs w:val="28"/>
        </w:rPr>
        <w:t>утвержден</w:t>
      </w:r>
      <w:r w:rsidR="000F47DC">
        <w:rPr>
          <w:rFonts w:ascii="Times New Roman" w:hAnsi="Times New Roman"/>
          <w:bCs/>
          <w:sz w:val="28"/>
          <w:szCs w:val="28"/>
        </w:rPr>
        <w:t>н</w:t>
      </w:r>
      <w:r w:rsidRPr="00146960">
        <w:rPr>
          <w:rFonts w:ascii="Times New Roman" w:hAnsi="Times New Roman"/>
          <w:bCs/>
          <w:sz w:val="28"/>
          <w:szCs w:val="28"/>
        </w:rPr>
        <w:t>ы</w:t>
      </w:r>
      <w:r w:rsidR="000F47DC">
        <w:rPr>
          <w:rFonts w:ascii="Times New Roman" w:hAnsi="Times New Roman"/>
          <w:bCs/>
          <w:sz w:val="28"/>
          <w:szCs w:val="28"/>
        </w:rPr>
        <w:t>ми</w:t>
      </w:r>
      <w:r w:rsidRPr="00146960">
        <w:rPr>
          <w:rFonts w:ascii="Times New Roman" w:hAnsi="Times New Roman"/>
          <w:bCs/>
          <w:sz w:val="28"/>
          <w:szCs w:val="28"/>
        </w:rPr>
        <w:t xml:space="preserve"> приказом </w:t>
      </w:r>
      <w:r w:rsidRPr="00146960">
        <w:rPr>
          <w:rFonts w:ascii="Times New Roman" w:hAnsi="Times New Roman"/>
          <w:bCs/>
          <w:sz w:val="28"/>
          <w:szCs w:val="28"/>
        </w:rPr>
        <w:lastRenderedPageBreak/>
        <w:t>Ростехнадзора от 15 февраля 2016 г</w:t>
      </w:r>
      <w:r>
        <w:rPr>
          <w:rFonts w:ascii="Times New Roman" w:hAnsi="Times New Roman"/>
          <w:bCs/>
          <w:sz w:val="28"/>
          <w:szCs w:val="28"/>
        </w:rPr>
        <w:t>.</w:t>
      </w:r>
      <w:r w:rsidRPr="00146960">
        <w:rPr>
          <w:rFonts w:ascii="Times New Roman" w:hAnsi="Times New Roman"/>
          <w:sz w:val="28"/>
          <w:szCs w:val="28"/>
        </w:rPr>
        <w:t xml:space="preserve"> № </w:t>
      </w:r>
      <w:r w:rsidRPr="00146960">
        <w:rPr>
          <w:rFonts w:ascii="Times New Roman" w:hAnsi="Times New Roman"/>
          <w:bCs/>
          <w:sz w:val="28"/>
          <w:szCs w:val="28"/>
        </w:rPr>
        <w:t>49</w:t>
      </w:r>
      <w:r w:rsidR="000F47DC">
        <w:rPr>
          <w:rFonts w:ascii="Times New Roman" w:hAnsi="Times New Roman"/>
          <w:bCs/>
          <w:sz w:val="28"/>
          <w:szCs w:val="28"/>
        </w:rPr>
        <w:t xml:space="preserve"> (</w:t>
      </w:r>
      <w:r w:rsidRPr="00146960">
        <w:rPr>
          <w:rFonts w:ascii="Times New Roman" w:hAnsi="Times New Roman"/>
          <w:bCs/>
          <w:sz w:val="28"/>
          <w:szCs w:val="28"/>
        </w:rPr>
        <w:t xml:space="preserve">зарегистрирован Министерством юстиции Российской Федерации </w:t>
      </w:r>
      <w:r w:rsidR="001435BF">
        <w:rPr>
          <w:rFonts w:ascii="Times New Roman" w:hAnsi="Times New Roman"/>
          <w:bCs/>
          <w:sz w:val="28"/>
          <w:szCs w:val="28"/>
        </w:rPr>
        <w:t xml:space="preserve">от </w:t>
      </w:r>
      <w:r w:rsidRPr="00146960">
        <w:rPr>
          <w:rFonts w:ascii="Times New Roman" w:hAnsi="Times New Roman"/>
          <w:bCs/>
          <w:sz w:val="28"/>
          <w:szCs w:val="28"/>
        </w:rPr>
        <w:t>4 мая 2016 г</w:t>
      </w:r>
      <w:r>
        <w:rPr>
          <w:rFonts w:ascii="Times New Roman" w:hAnsi="Times New Roman"/>
          <w:bCs/>
          <w:sz w:val="28"/>
          <w:szCs w:val="28"/>
        </w:rPr>
        <w:t>.</w:t>
      </w:r>
      <w:r w:rsidRPr="00146960">
        <w:rPr>
          <w:rFonts w:ascii="Times New Roman" w:hAnsi="Times New Roman"/>
          <w:bCs/>
          <w:sz w:val="28"/>
          <w:szCs w:val="28"/>
          <w:lang w:val="x-none"/>
        </w:rPr>
        <w:t xml:space="preserve">, </w:t>
      </w:r>
      <w:r w:rsidRPr="00146960">
        <w:rPr>
          <w:rFonts w:ascii="Times New Roman" w:hAnsi="Times New Roman"/>
          <w:bCs/>
          <w:sz w:val="28"/>
          <w:szCs w:val="28"/>
          <w:lang w:val="en-US"/>
        </w:rPr>
        <w:t>per</w:t>
      </w:r>
      <w:r w:rsidRPr="00146960">
        <w:rPr>
          <w:rFonts w:ascii="Times New Roman" w:hAnsi="Times New Roman"/>
          <w:bCs/>
          <w:sz w:val="28"/>
          <w:szCs w:val="28"/>
          <w:lang w:val="x-none"/>
        </w:rPr>
        <w:t xml:space="preserve">. № </w:t>
      </w:r>
      <w:r w:rsidRPr="00146960">
        <w:rPr>
          <w:rFonts w:ascii="Times New Roman" w:hAnsi="Times New Roman"/>
          <w:bCs/>
          <w:sz w:val="28"/>
          <w:szCs w:val="28"/>
        </w:rPr>
        <w:t>41970</w:t>
      </w:r>
      <w:r w:rsidRPr="00146960">
        <w:rPr>
          <w:rFonts w:ascii="Times New Roman" w:hAnsi="Times New Roman"/>
          <w:sz w:val="28"/>
          <w:szCs w:val="28"/>
        </w:rPr>
        <w:t>).</w:t>
      </w:r>
    </w:p>
    <w:p w:rsidR="00AF4EE0" w:rsidRPr="00146960" w:rsidRDefault="00AF4EE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60">
        <w:rPr>
          <w:rFonts w:ascii="Times New Roman" w:hAnsi="Times New Roman"/>
          <w:sz w:val="28"/>
          <w:szCs w:val="28"/>
        </w:rPr>
        <w:t>Во всех перечисленных случаях радиационное воздействие на персонал, население и радиоактивное загрязнение окружающей среды отсутств</w:t>
      </w:r>
      <w:r w:rsidR="001D6BC9">
        <w:rPr>
          <w:rFonts w:ascii="Times New Roman" w:hAnsi="Times New Roman"/>
          <w:sz w:val="28"/>
          <w:szCs w:val="28"/>
        </w:rPr>
        <w:t>овали</w:t>
      </w:r>
      <w:r w:rsidRPr="00146960">
        <w:rPr>
          <w:rFonts w:ascii="Times New Roman" w:hAnsi="Times New Roman"/>
          <w:sz w:val="28"/>
          <w:szCs w:val="28"/>
        </w:rPr>
        <w:t>.</w:t>
      </w:r>
    </w:p>
    <w:p w:rsidR="00AF4EE0" w:rsidRPr="008E0998" w:rsidRDefault="00AF4EE0" w:rsidP="008E0998">
      <w:pPr>
        <w:pStyle w:val="a7"/>
        <w:spacing w:line="276" w:lineRule="auto"/>
        <w:ind w:firstLine="0"/>
        <w:rPr>
          <w:rFonts w:ascii="Times New Roman" w:hAnsi="Times New Roman"/>
          <w:sz w:val="20"/>
        </w:rPr>
      </w:pPr>
    </w:p>
    <w:p w:rsidR="00AF4EE0" w:rsidRDefault="00AF4EE0" w:rsidP="008E0998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02FFF">
        <w:rPr>
          <w:rFonts w:ascii="Times New Roman" w:hAnsi="Times New Roman"/>
          <w:b/>
          <w:sz w:val="28"/>
          <w:szCs w:val="28"/>
        </w:rPr>
        <w:t xml:space="preserve">Государственный надзор за учетом и контролем ядерных материалов, радиоактивных веществ и радиоактивных отходов и физической защитой на ядерных и </w:t>
      </w:r>
      <w:proofErr w:type="spellStart"/>
      <w:r w:rsidRPr="00302FF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b/>
          <w:sz w:val="28"/>
          <w:szCs w:val="28"/>
        </w:rPr>
        <w:t xml:space="preserve"> опасных объектах</w:t>
      </w:r>
    </w:p>
    <w:p w:rsidR="00615E07" w:rsidRPr="008E0998" w:rsidRDefault="00615E07" w:rsidP="008E0998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0"/>
        </w:rPr>
      </w:pPr>
    </w:p>
    <w:p w:rsidR="00007D1C" w:rsidRDefault="00007D1C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 w:rsidRPr="001435BF">
        <w:rPr>
          <w:rFonts w:ascii="Times New Roman" w:hAnsi="Times New Roman"/>
          <w:sz w:val="28"/>
          <w:szCs w:val="28"/>
        </w:rPr>
        <w:t>О результатах надзора за учетом и контролем ядерных материалов</w:t>
      </w:r>
    </w:p>
    <w:p w:rsidR="001D6BC9" w:rsidRPr="001D6BC9" w:rsidRDefault="001D6BC9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 xml:space="preserve">В рамках надзора за системой государственного учета и контроля ядерных материалов Федеральная служба по экологическому, технологическому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и атомному надзору осуществляет надзор</w:t>
      </w:r>
      <w:r w:rsidR="006E5FA9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за 5</w:t>
      </w:r>
      <w:r w:rsidR="00C519AF">
        <w:rPr>
          <w:rFonts w:ascii="Times New Roman" w:hAnsi="Times New Roman"/>
          <w:sz w:val="28"/>
          <w:szCs w:val="28"/>
        </w:rPr>
        <w:t>2</w:t>
      </w:r>
      <w:r w:rsidRPr="005B33C1">
        <w:rPr>
          <w:rFonts w:ascii="Times New Roman" w:hAnsi="Times New Roman"/>
          <w:sz w:val="28"/>
          <w:szCs w:val="28"/>
        </w:rPr>
        <w:t xml:space="preserve"> организаци</w:t>
      </w:r>
      <w:r w:rsidR="001435BF">
        <w:rPr>
          <w:rFonts w:ascii="Times New Roman" w:hAnsi="Times New Roman"/>
          <w:sz w:val="28"/>
          <w:szCs w:val="28"/>
        </w:rPr>
        <w:t>ями</w:t>
      </w:r>
      <w:r w:rsidRPr="005B33C1">
        <w:rPr>
          <w:rFonts w:ascii="Times New Roman" w:hAnsi="Times New Roman"/>
          <w:sz w:val="28"/>
          <w:szCs w:val="28"/>
        </w:rPr>
        <w:t>, осуществляющ</w:t>
      </w:r>
      <w:r w:rsidR="001435BF">
        <w:rPr>
          <w:rFonts w:ascii="Times New Roman" w:hAnsi="Times New Roman"/>
          <w:sz w:val="28"/>
          <w:szCs w:val="28"/>
        </w:rPr>
        <w:t>ими</w:t>
      </w:r>
      <w:r w:rsidRPr="005B33C1">
        <w:rPr>
          <w:rFonts w:ascii="Times New Roman" w:hAnsi="Times New Roman"/>
          <w:sz w:val="28"/>
          <w:szCs w:val="28"/>
        </w:rPr>
        <w:t xml:space="preserve"> обращение с ядерными материалами. 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За 12 месяцев 2020 года был</w:t>
      </w:r>
      <w:r w:rsidR="005D1498">
        <w:rPr>
          <w:rFonts w:ascii="Times New Roman" w:hAnsi="Times New Roman"/>
          <w:sz w:val="28"/>
          <w:szCs w:val="28"/>
        </w:rPr>
        <w:t>а</w:t>
      </w:r>
      <w:r w:rsidRPr="005B33C1">
        <w:rPr>
          <w:rFonts w:ascii="Times New Roman" w:hAnsi="Times New Roman"/>
          <w:sz w:val="28"/>
          <w:szCs w:val="28"/>
        </w:rPr>
        <w:t xml:space="preserve"> проведен</w:t>
      </w:r>
      <w:r w:rsidR="005D1498">
        <w:rPr>
          <w:rFonts w:ascii="Times New Roman" w:hAnsi="Times New Roman"/>
          <w:sz w:val="28"/>
          <w:szCs w:val="28"/>
        </w:rPr>
        <w:t>а</w:t>
      </w:r>
      <w:r w:rsidRPr="005B33C1">
        <w:rPr>
          <w:rFonts w:ascii="Times New Roman" w:hAnsi="Times New Roman"/>
          <w:sz w:val="28"/>
          <w:szCs w:val="28"/>
        </w:rPr>
        <w:t xml:space="preserve"> 181 проверка, в </w:t>
      </w:r>
      <w:r w:rsidR="001D6BC9">
        <w:rPr>
          <w:rFonts w:ascii="Times New Roman" w:hAnsi="Times New Roman"/>
          <w:sz w:val="28"/>
          <w:szCs w:val="28"/>
        </w:rPr>
        <w:t xml:space="preserve">ходе </w:t>
      </w:r>
      <w:r w:rsidRPr="005B33C1">
        <w:rPr>
          <w:rFonts w:ascii="Times New Roman" w:hAnsi="Times New Roman"/>
          <w:sz w:val="28"/>
          <w:szCs w:val="28"/>
        </w:rPr>
        <w:t>которых проверялось состояние учета и контроля ядерных материалов (176 проверок</w:t>
      </w:r>
      <w:r w:rsidR="005D1498">
        <w:rPr>
          <w:rFonts w:ascii="Times New Roman" w:hAnsi="Times New Roman"/>
          <w:sz w:val="28"/>
          <w:szCs w:val="28"/>
        </w:rPr>
        <w:t>,</w:t>
      </w:r>
      <w:r w:rsidRPr="005B33C1">
        <w:rPr>
          <w:rFonts w:ascii="Times New Roman" w:hAnsi="Times New Roman"/>
          <w:sz w:val="28"/>
          <w:szCs w:val="28"/>
        </w:rPr>
        <w:t xml:space="preserve"> проведенных в режиме постоянного надзора, 3 плановы</w:t>
      </w:r>
      <w:r w:rsidR="00FB0A80">
        <w:rPr>
          <w:rFonts w:ascii="Times New Roman" w:hAnsi="Times New Roman"/>
          <w:sz w:val="28"/>
          <w:szCs w:val="28"/>
        </w:rPr>
        <w:t>е</w:t>
      </w:r>
      <w:r w:rsidRPr="005B33C1">
        <w:rPr>
          <w:rFonts w:ascii="Times New Roman" w:hAnsi="Times New Roman"/>
          <w:sz w:val="28"/>
          <w:szCs w:val="28"/>
        </w:rPr>
        <w:t xml:space="preserve"> проверки,</w:t>
      </w:r>
      <w:r w:rsidR="006E5FA9">
        <w:rPr>
          <w:rFonts w:ascii="Times New Roman" w:hAnsi="Times New Roman"/>
          <w:sz w:val="28"/>
          <w:szCs w:val="28"/>
        </w:rPr>
        <w:t xml:space="preserve">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2 внеплановые проверки).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Около 2 % проверок (3</w:t>
      </w:r>
      <w:r w:rsidR="001D6BC9">
        <w:rPr>
          <w:rFonts w:ascii="Times New Roman" w:hAnsi="Times New Roman"/>
          <w:sz w:val="28"/>
          <w:szCs w:val="28"/>
        </w:rPr>
        <w:t xml:space="preserve"> проверки</w:t>
      </w:r>
      <w:r w:rsidRPr="005B33C1">
        <w:rPr>
          <w:rFonts w:ascii="Times New Roman" w:hAnsi="Times New Roman"/>
          <w:sz w:val="28"/>
          <w:szCs w:val="28"/>
        </w:rPr>
        <w:t xml:space="preserve">) было проведено с использованием технических средств (проведение инспекционных измерений с помощью приборов неразрушающего контроля). </w:t>
      </w:r>
    </w:p>
    <w:p w:rsidR="00C519AF" w:rsidRPr="001D6BC9" w:rsidRDefault="00C519AF" w:rsidP="001D6BC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BC9">
        <w:rPr>
          <w:rFonts w:ascii="Times New Roman" w:hAnsi="Times New Roman"/>
          <w:bCs/>
          <w:sz w:val="28"/>
          <w:szCs w:val="28"/>
        </w:rPr>
        <w:t>За 2020 год в</w:t>
      </w:r>
      <w:r w:rsidRPr="001D6BC9">
        <w:rPr>
          <w:rFonts w:ascii="Times New Roman" w:hAnsi="Times New Roman"/>
          <w:sz w:val="28"/>
          <w:szCs w:val="28"/>
          <w:lang w:val="x-none"/>
        </w:rPr>
        <w:t xml:space="preserve"> процессе инспекций </w:t>
      </w:r>
      <w:r w:rsidRPr="001D6BC9">
        <w:rPr>
          <w:rFonts w:ascii="Times New Roman" w:hAnsi="Times New Roman"/>
          <w:sz w:val="28"/>
          <w:szCs w:val="28"/>
        </w:rPr>
        <w:t>выявлено 101 нарушение (95 нарушений обязательных требований и 6 нарушений условий действия лицензи</w:t>
      </w:r>
      <w:r w:rsidR="00BC7418" w:rsidRPr="001D6BC9">
        <w:rPr>
          <w:rFonts w:ascii="Times New Roman" w:hAnsi="Times New Roman"/>
          <w:sz w:val="28"/>
          <w:szCs w:val="28"/>
        </w:rPr>
        <w:t>й</w:t>
      </w:r>
      <w:r w:rsidRPr="001D6BC9">
        <w:rPr>
          <w:rFonts w:ascii="Times New Roman" w:hAnsi="Times New Roman"/>
          <w:sz w:val="28"/>
          <w:szCs w:val="28"/>
        </w:rPr>
        <w:t>). Наложено 2 административных штрафа на сумму 50 тыс</w:t>
      </w:r>
      <w:r w:rsidR="005D1498" w:rsidRPr="001D6BC9">
        <w:rPr>
          <w:rFonts w:ascii="Times New Roman" w:hAnsi="Times New Roman"/>
          <w:sz w:val="28"/>
          <w:szCs w:val="28"/>
        </w:rPr>
        <w:t>.</w:t>
      </w:r>
      <w:r w:rsidRPr="001D6BC9">
        <w:rPr>
          <w:rFonts w:ascii="Times New Roman" w:hAnsi="Times New Roman"/>
          <w:sz w:val="28"/>
          <w:szCs w:val="28"/>
        </w:rPr>
        <w:t xml:space="preserve"> рублей.</w:t>
      </w:r>
    </w:p>
    <w:p w:rsidR="00C519AF" w:rsidRPr="001D6BC9" w:rsidRDefault="001D6BC9" w:rsidP="001D6BC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BC9">
        <w:rPr>
          <w:rFonts w:ascii="Times New Roman" w:hAnsi="Times New Roman"/>
          <w:sz w:val="28"/>
          <w:szCs w:val="28"/>
        </w:rPr>
        <w:t xml:space="preserve">За 2019 год было проведено 237 проверок, выявлено 159 нарушений. </w:t>
      </w:r>
      <w:r w:rsidR="00C519AF" w:rsidRPr="001D6BC9">
        <w:rPr>
          <w:rFonts w:ascii="Times New Roman" w:hAnsi="Times New Roman"/>
          <w:sz w:val="28"/>
          <w:szCs w:val="28"/>
        </w:rPr>
        <w:t>Наложено 12 административных штрафов на сумму 970 тыс</w:t>
      </w:r>
      <w:r w:rsidR="005D1498" w:rsidRPr="001D6BC9">
        <w:rPr>
          <w:rFonts w:ascii="Times New Roman" w:hAnsi="Times New Roman"/>
          <w:sz w:val="28"/>
          <w:szCs w:val="28"/>
        </w:rPr>
        <w:t xml:space="preserve">. </w:t>
      </w:r>
      <w:r w:rsidR="00C519AF" w:rsidRPr="001D6BC9">
        <w:rPr>
          <w:rFonts w:ascii="Times New Roman" w:hAnsi="Times New Roman"/>
          <w:sz w:val="28"/>
          <w:szCs w:val="28"/>
        </w:rPr>
        <w:t>рублей.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1D6BC9">
        <w:rPr>
          <w:rFonts w:ascii="Times New Roman" w:hAnsi="Times New Roman"/>
          <w:sz w:val="28"/>
          <w:szCs w:val="28"/>
          <w:lang w:val="x-none"/>
        </w:rPr>
        <w:t xml:space="preserve">За </w:t>
      </w:r>
      <w:r w:rsidRPr="001D6BC9">
        <w:rPr>
          <w:rFonts w:ascii="Times New Roman" w:hAnsi="Times New Roman"/>
          <w:sz w:val="28"/>
          <w:szCs w:val="28"/>
        </w:rPr>
        <w:t xml:space="preserve">12 </w:t>
      </w:r>
      <w:r w:rsidRPr="001D6BC9">
        <w:rPr>
          <w:rFonts w:ascii="Times New Roman" w:hAnsi="Times New Roman"/>
          <w:sz w:val="28"/>
          <w:szCs w:val="28"/>
          <w:lang w:val="x-none"/>
        </w:rPr>
        <w:t>месяц</w:t>
      </w:r>
      <w:r w:rsidRPr="001D6BC9">
        <w:rPr>
          <w:rFonts w:ascii="Times New Roman" w:hAnsi="Times New Roman"/>
          <w:sz w:val="28"/>
          <w:szCs w:val="28"/>
        </w:rPr>
        <w:t>ев</w:t>
      </w:r>
      <w:r w:rsidRPr="001D6BC9">
        <w:rPr>
          <w:rFonts w:ascii="Times New Roman" w:hAnsi="Times New Roman"/>
          <w:sz w:val="28"/>
          <w:szCs w:val="28"/>
          <w:lang w:val="x-none"/>
        </w:rPr>
        <w:t xml:space="preserve"> 2020 год</w:t>
      </w:r>
      <w:r w:rsidR="001D6BC9">
        <w:rPr>
          <w:rFonts w:ascii="Times New Roman" w:hAnsi="Times New Roman"/>
          <w:sz w:val="28"/>
          <w:szCs w:val="28"/>
        </w:rPr>
        <w:t>а</w:t>
      </w:r>
      <w:r w:rsidRPr="001D6BC9">
        <w:rPr>
          <w:rFonts w:ascii="Times New Roman" w:hAnsi="Times New Roman"/>
          <w:sz w:val="28"/>
          <w:szCs w:val="28"/>
          <w:lang w:val="x-none"/>
        </w:rPr>
        <w:t xml:space="preserve"> был</w:t>
      </w:r>
      <w:r w:rsidR="001D6BC9">
        <w:rPr>
          <w:rFonts w:ascii="Times New Roman" w:hAnsi="Times New Roman"/>
          <w:sz w:val="28"/>
          <w:szCs w:val="28"/>
        </w:rPr>
        <w:t>и</w:t>
      </w:r>
      <w:r w:rsidRPr="001D6BC9">
        <w:rPr>
          <w:rFonts w:ascii="Times New Roman" w:hAnsi="Times New Roman"/>
          <w:sz w:val="28"/>
          <w:szCs w:val="28"/>
          <w:lang w:val="x-none"/>
        </w:rPr>
        <w:t xml:space="preserve"> выявлен</w:t>
      </w:r>
      <w:r w:rsidR="001D6BC9">
        <w:rPr>
          <w:rFonts w:ascii="Times New Roman" w:hAnsi="Times New Roman"/>
          <w:sz w:val="28"/>
          <w:szCs w:val="28"/>
        </w:rPr>
        <w:t>ы</w:t>
      </w:r>
      <w:r w:rsidRPr="001D6BC9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1D6BC9">
        <w:rPr>
          <w:rFonts w:ascii="Times New Roman" w:hAnsi="Times New Roman"/>
          <w:bCs/>
          <w:sz w:val="28"/>
          <w:szCs w:val="28"/>
        </w:rPr>
        <w:t>3</w:t>
      </w:r>
      <w:r w:rsidRPr="001D6BC9">
        <w:rPr>
          <w:rFonts w:ascii="Times New Roman" w:hAnsi="Times New Roman"/>
          <w:bCs/>
          <w:sz w:val="28"/>
          <w:szCs w:val="28"/>
          <w:lang w:val="x-none"/>
        </w:rPr>
        <w:t xml:space="preserve"> аномали</w:t>
      </w:r>
      <w:r w:rsidRPr="001D6BC9">
        <w:rPr>
          <w:rFonts w:ascii="Times New Roman" w:hAnsi="Times New Roman"/>
          <w:bCs/>
          <w:sz w:val="28"/>
          <w:szCs w:val="28"/>
        </w:rPr>
        <w:t>и</w:t>
      </w:r>
      <w:r w:rsidRPr="001D6BC9">
        <w:rPr>
          <w:rFonts w:ascii="Times New Roman" w:hAnsi="Times New Roman"/>
          <w:bCs/>
          <w:sz w:val="28"/>
          <w:szCs w:val="28"/>
          <w:lang w:val="x-none"/>
        </w:rPr>
        <w:t xml:space="preserve"> в учете и контроле</w:t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 xml:space="preserve"> ядерных материалов:</w:t>
      </w:r>
    </w:p>
    <w:p w:rsidR="00007D1C" w:rsidRPr="005B33C1" w:rsidRDefault="00FB0A80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07D1C" w:rsidRPr="005B33C1">
        <w:rPr>
          <w:rFonts w:ascii="Times New Roman" w:hAnsi="Times New Roman"/>
          <w:bCs/>
          <w:sz w:val="28"/>
          <w:szCs w:val="28"/>
        </w:rPr>
        <w:t xml:space="preserve"> </w:t>
      </w:r>
      <w:r w:rsidR="00007D1C" w:rsidRPr="005B33C1">
        <w:rPr>
          <w:rFonts w:ascii="Times New Roman" w:hAnsi="Times New Roman"/>
          <w:bCs/>
          <w:sz w:val="28"/>
          <w:szCs w:val="28"/>
          <w:lang w:val="x-none"/>
        </w:rPr>
        <w:t>аномали</w:t>
      </w:r>
      <w:r w:rsidR="00007D1C" w:rsidRPr="005B33C1">
        <w:rPr>
          <w:rFonts w:ascii="Times New Roman" w:hAnsi="Times New Roman"/>
          <w:bCs/>
          <w:sz w:val="28"/>
          <w:szCs w:val="28"/>
        </w:rPr>
        <w:t>и</w:t>
      </w:r>
      <w:r w:rsidR="005D1498">
        <w:rPr>
          <w:rFonts w:ascii="Times New Roman" w:hAnsi="Times New Roman"/>
          <w:bCs/>
          <w:sz w:val="28"/>
          <w:szCs w:val="28"/>
        </w:rPr>
        <w:t>,</w:t>
      </w:r>
      <w:r w:rsidR="00007D1C" w:rsidRPr="005B33C1">
        <w:rPr>
          <w:rFonts w:ascii="Times New Roman" w:hAnsi="Times New Roman"/>
          <w:bCs/>
          <w:sz w:val="28"/>
          <w:szCs w:val="28"/>
          <w:lang w:val="x-none"/>
        </w:rPr>
        <w:t xml:space="preserve"> </w:t>
      </w:r>
      <w:r w:rsidR="00007D1C" w:rsidRPr="005B33C1">
        <w:rPr>
          <w:rFonts w:ascii="Times New Roman" w:hAnsi="Times New Roman"/>
          <w:sz w:val="28"/>
          <w:szCs w:val="28"/>
          <w:lang w:val="x-none"/>
        </w:rPr>
        <w:t>вызванн</w:t>
      </w:r>
      <w:r w:rsidR="00007D1C" w:rsidRPr="005B33C1">
        <w:rPr>
          <w:rFonts w:ascii="Times New Roman" w:hAnsi="Times New Roman"/>
          <w:sz w:val="28"/>
          <w:szCs w:val="28"/>
        </w:rPr>
        <w:t>ые</w:t>
      </w:r>
      <w:r w:rsidR="00007D1C" w:rsidRPr="005B33C1">
        <w:rPr>
          <w:rFonts w:ascii="Times New Roman" w:hAnsi="Times New Roman"/>
          <w:sz w:val="28"/>
          <w:szCs w:val="28"/>
          <w:lang w:val="x-none"/>
        </w:rPr>
        <w:t xml:space="preserve"> расхождение</w:t>
      </w:r>
      <w:r w:rsidR="00007D1C" w:rsidRPr="005B33C1">
        <w:rPr>
          <w:rFonts w:ascii="Times New Roman" w:hAnsi="Times New Roman"/>
          <w:sz w:val="28"/>
          <w:szCs w:val="28"/>
        </w:rPr>
        <w:t>м</w:t>
      </w:r>
      <w:r w:rsidR="00007D1C" w:rsidRPr="005B33C1">
        <w:rPr>
          <w:rFonts w:ascii="Times New Roman" w:hAnsi="Times New Roman"/>
          <w:sz w:val="28"/>
          <w:szCs w:val="28"/>
          <w:lang w:val="x-none"/>
        </w:rPr>
        <w:t xml:space="preserve"> фактических и учетных данных </w:t>
      </w:r>
      <w:r w:rsidR="00007D1C" w:rsidRPr="005B33C1">
        <w:rPr>
          <w:rFonts w:ascii="Times New Roman" w:hAnsi="Times New Roman"/>
          <w:sz w:val="28"/>
          <w:szCs w:val="28"/>
        </w:rPr>
        <w:t>ядерного материала</w:t>
      </w:r>
      <w:r w:rsidR="005D1498">
        <w:rPr>
          <w:rFonts w:ascii="Times New Roman" w:hAnsi="Times New Roman"/>
          <w:bCs/>
          <w:sz w:val="28"/>
          <w:szCs w:val="28"/>
          <w:lang w:val="x-none"/>
        </w:rPr>
        <w:t>;</w:t>
      </w:r>
    </w:p>
    <w:p w:rsidR="00007D1C" w:rsidRPr="005B33C1" w:rsidRDefault="00FB0A80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07D1C" w:rsidRPr="005B33C1">
        <w:rPr>
          <w:rFonts w:ascii="Times New Roman" w:hAnsi="Times New Roman"/>
          <w:bCs/>
          <w:sz w:val="28"/>
          <w:szCs w:val="28"/>
          <w:lang w:val="x-none"/>
        </w:rPr>
        <w:t xml:space="preserve"> аномалия</w:t>
      </w:r>
      <w:r w:rsidR="005D1498">
        <w:rPr>
          <w:rFonts w:ascii="Times New Roman" w:hAnsi="Times New Roman"/>
          <w:bCs/>
          <w:sz w:val="28"/>
          <w:szCs w:val="28"/>
        </w:rPr>
        <w:t>,</w:t>
      </w:r>
      <w:r w:rsidR="00007D1C" w:rsidRPr="005B33C1">
        <w:rPr>
          <w:rFonts w:ascii="Times New Roman" w:hAnsi="Times New Roman"/>
          <w:bCs/>
          <w:sz w:val="28"/>
          <w:szCs w:val="28"/>
          <w:lang w:val="x-none"/>
        </w:rPr>
        <w:t xml:space="preserve"> вызванная превышением установленных пределов инвентаризационной разницы при проведении физической инвентаризации ядерных материалов.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bCs/>
          <w:sz w:val="28"/>
          <w:szCs w:val="28"/>
        </w:rPr>
        <w:t>По каждому случаю проведены расследования. Поднадзорными организациями по случаю выявления аномалии был представлен специальный отчет.</w:t>
      </w:r>
    </w:p>
    <w:p w:rsidR="00007D1C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33C1">
        <w:rPr>
          <w:rFonts w:ascii="Times New Roman" w:hAnsi="Times New Roman"/>
          <w:bCs/>
          <w:sz w:val="28"/>
          <w:szCs w:val="28"/>
        </w:rPr>
        <w:t>За отчетный период</w:t>
      </w:r>
      <w:r w:rsidRPr="005B33C1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bCs/>
          <w:sz w:val="28"/>
          <w:szCs w:val="28"/>
        </w:rPr>
        <w:t>случаев, связанных с утратой и несанкционированным ис</w:t>
      </w:r>
      <w:r w:rsidR="005D1498">
        <w:rPr>
          <w:rFonts w:ascii="Times New Roman" w:hAnsi="Times New Roman"/>
          <w:bCs/>
          <w:sz w:val="28"/>
          <w:szCs w:val="28"/>
        </w:rPr>
        <w:t>пользованием ядерных материалов</w:t>
      </w:r>
      <w:r w:rsidRPr="005B33C1">
        <w:rPr>
          <w:rFonts w:ascii="Times New Roman" w:hAnsi="Times New Roman"/>
          <w:bCs/>
          <w:sz w:val="28"/>
          <w:szCs w:val="28"/>
        </w:rPr>
        <w:t xml:space="preserve"> на поднадзорных объектах</w:t>
      </w:r>
      <w:r w:rsidR="005D1498">
        <w:rPr>
          <w:rFonts w:ascii="Times New Roman" w:hAnsi="Times New Roman"/>
          <w:bCs/>
          <w:sz w:val="28"/>
          <w:szCs w:val="28"/>
        </w:rPr>
        <w:t>,</w:t>
      </w:r>
      <w:r w:rsidRPr="005B33C1">
        <w:rPr>
          <w:rFonts w:ascii="Times New Roman" w:hAnsi="Times New Roman"/>
          <w:bCs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в ходе проверок не выявлено</w:t>
      </w:r>
      <w:r w:rsidRPr="005B33C1">
        <w:rPr>
          <w:rFonts w:ascii="Times New Roman" w:hAnsi="Times New Roman"/>
          <w:bCs/>
          <w:sz w:val="28"/>
          <w:szCs w:val="28"/>
        </w:rPr>
        <w:t>.</w:t>
      </w:r>
    </w:p>
    <w:p w:rsidR="00BC7418" w:rsidRPr="00BC7418" w:rsidRDefault="00BC7418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0"/>
        </w:rPr>
      </w:pPr>
    </w:p>
    <w:p w:rsidR="00007D1C" w:rsidRPr="005D1498" w:rsidRDefault="00007D1C" w:rsidP="008E0998">
      <w:pPr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D1498">
        <w:rPr>
          <w:rFonts w:ascii="Times New Roman" w:eastAsia="Calibri" w:hAnsi="Times New Roman"/>
          <w:sz w:val="28"/>
          <w:szCs w:val="28"/>
        </w:rPr>
        <w:t>О результатах надзора за учетом и контролем радиоактивных веществ</w:t>
      </w:r>
    </w:p>
    <w:p w:rsidR="00007D1C" w:rsidRDefault="00007D1C" w:rsidP="008E0998">
      <w:pPr>
        <w:keepNext/>
        <w:spacing w:line="276" w:lineRule="auto"/>
        <w:jc w:val="center"/>
        <w:outlineLvl w:val="0"/>
        <w:rPr>
          <w:rFonts w:ascii="Times New Roman" w:eastAsia="Calibri" w:hAnsi="Times New Roman"/>
          <w:sz w:val="16"/>
          <w:szCs w:val="16"/>
        </w:rPr>
      </w:pPr>
      <w:r w:rsidRPr="005D1498">
        <w:rPr>
          <w:rFonts w:ascii="Times New Roman" w:eastAsia="Calibri" w:hAnsi="Times New Roman"/>
          <w:sz w:val="28"/>
          <w:szCs w:val="28"/>
        </w:rPr>
        <w:t>и радиоактивных отходов</w:t>
      </w:r>
    </w:p>
    <w:p w:rsidR="001D6BC9" w:rsidRPr="001D6BC9" w:rsidRDefault="001D6BC9" w:rsidP="008E0998">
      <w:pPr>
        <w:keepNext/>
        <w:spacing w:line="276" w:lineRule="auto"/>
        <w:jc w:val="center"/>
        <w:outlineLvl w:val="0"/>
        <w:rPr>
          <w:rFonts w:ascii="Times New Roman" w:eastAsia="Calibri" w:hAnsi="Times New Roman"/>
          <w:sz w:val="16"/>
          <w:szCs w:val="16"/>
        </w:rPr>
      </w:pPr>
    </w:p>
    <w:p w:rsidR="00007D1C" w:rsidRPr="00856FB9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856FB9">
        <w:rPr>
          <w:rFonts w:ascii="Times New Roman" w:hAnsi="Times New Roman"/>
          <w:sz w:val="28"/>
          <w:szCs w:val="28"/>
          <w:lang w:val="x-none" w:eastAsia="x-none"/>
        </w:rPr>
        <w:t>В настоящее время под надзором состо</w:t>
      </w:r>
      <w:r w:rsidR="005D1498">
        <w:rPr>
          <w:rFonts w:ascii="Times New Roman" w:hAnsi="Times New Roman"/>
          <w:sz w:val="28"/>
          <w:szCs w:val="28"/>
          <w:lang w:eastAsia="x-none"/>
        </w:rPr>
        <w:t>я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т </w:t>
      </w:r>
      <w:r w:rsidRPr="00856FB9">
        <w:rPr>
          <w:rFonts w:ascii="Times New Roman" w:hAnsi="Times New Roman"/>
          <w:sz w:val="28"/>
          <w:szCs w:val="28"/>
          <w:lang w:eastAsia="x-none"/>
        </w:rPr>
        <w:t>2</w:t>
      </w:r>
      <w:r w:rsidR="00C519AF">
        <w:rPr>
          <w:rFonts w:ascii="Times New Roman" w:hAnsi="Times New Roman"/>
          <w:sz w:val="28"/>
          <w:szCs w:val="28"/>
          <w:lang w:eastAsia="x-none"/>
        </w:rPr>
        <w:t> </w:t>
      </w:r>
      <w:r w:rsidRPr="00856FB9">
        <w:rPr>
          <w:rFonts w:ascii="Times New Roman" w:hAnsi="Times New Roman"/>
          <w:sz w:val="28"/>
          <w:szCs w:val="28"/>
          <w:lang w:eastAsia="x-none"/>
        </w:rPr>
        <w:t>314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организаций, осуществляющих учет и контроль радиоактивных веществ и радиоактивных отходов (в число которых входят 7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9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созданных в субъектах Российской Федерации региональных информационно-аналитических центр</w:t>
      </w:r>
      <w:r>
        <w:rPr>
          <w:rFonts w:ascii="Times New Roman" w:hAnsi="Times New Roman"/>
          <w:sz w:val="28"/>
          <w:szCs w:val="28"/>
          <w:lang w:eastAsia="x-none"/>
        </w:rPr>
        <w:t>ов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).</w:t>
      </w:r>
    </w:p>
    <w:p w:rsidR="00007D1C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За </w:t>
      </w:r>
      <w:r w:rsidRPr="00856FB9">
        <w:rPr>
          <w:rFonts w:ascii="Times New Roman" w:hAnsi="Times New Roman"/>
          <w:sz w:val="28"/>
          <w:szCs w:val="28"/>
          <w:lang w:eastAsia="x-none"/>
        </w:rPr>
        <w:t>12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месяц</w:t>
      </w:r>
      <w:r w:rsidRPr="00856FB9">
        <w:rPr>
          <w:rFonts w:ascii="Times New Roman" w:hAnsi="Times New Roman"/>
          <w:sz w:val="28"/>
          <w:szCs w:val="28"/>
          <w:lang w:eastAsia="x-none"/>
        </w:rPr>
        <w:t>ев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20</w:t>
      </w:r>
      <w:r w:rsidRPr="00856FB9">
        <w:rPr>
          <w:rFonts w:ascii="Times New Roman" w:hAnsi="Times New Roman"/>
          <w:sz w:val="28"/>
          <w:szCs w:val="28"/>
          <w:lang w:eastAsia="x-none"/>
        </w:rPr>
        <w:t>20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года инспекторами Ростехнадзора было проведено </w:t>
      </w:r>
      <w:r w:rsidRPr="00856FB9">
        <w:rPr>
          <w:rFonts w:ascii="Times New Roman" w:hAnsi="Times New Roman"/>
          <w:sz w:val="28"/>
          <w:szCs w:val="28"/>
          <w:lang w:eastAsia="x-none"/>
        </w:rPr>
        <w:t>926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 провер</w:t>
      </w:r>
      <w:r>
        <w:rPr>
          <w:rFonts w:ascii="Times New Roman" w:hAnsi="Times New Roman"/>
          <w:sz w:val="28"/>
          <w:szCs w:val="28"/>
          <w:lang w:eastAsia="x-none"/>
        </w:rPr>
        <w:t>ок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(</w:t>
      </w:r>
      <w:r w:rsidRPr="00856FB9">
        <w:rPr>
          <w:rFonts w:ascii="Times New Roman" w:hAnsi="Times New Roman"/>
          <w:sz w:val="28"/>
          <w:szCs w:val="28"/>
          <w:lang w:eastAsia="x-none"/>
        </w:rPr>
        <w:t>400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плановых проверок, </w:t>
      </w:r>
      <w:r w:rsidRPr="00856FB9">
        <w:rPr>
          <w:rFonts w:ascii="Times New Roman" w:hAnsi="Times New Roman"/>
          <w:sz w:val="28"/>
          <w:szCs w:val="28"/>
          <w:lang w:eastAsia="x-none"/>
        </w:rPr>
        <w:t>353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проверк</w:t>
      </w:r>
      <w:r w:rsidRPr="00856FB9">
        <w:rPr>
          <w:rFonts w:ascii="Times New Roman" w:hAnsi="Times New Roman"/>
          <w:sz w:val="28"/>
          <w:szCs w:val="28"/>
          <w:lang w:eastAsia="x-none"/>
        </w:rPr>
        <w:t>и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в режиме постоянного надзора, 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173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внеплановы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е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провер</w:t>
      </w:r>
      <w:r w:rsidRPr="00856FB9">
        <w:rPr>
          <w:rFonts w:ascii="Times New Roman" w:hAnsi="Times New Roman"/>
          <w:sz w:val="28"/>
          <w:szCs w:val="28"/>
          <w:lang w:eastAsia="x-none"/>
        </w:rPr>
        <w:t>ки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), в рамках которых проверялось состояние учета и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контроля радиоактивных веществ</w:t>
      </w:r>
      <w:r>
        <w:rPr>
          <w:rFonts w:ascii="Times New Roman" w:hAnsi="Times New Roman"/>
          <w:sz w:val="28"/>
          <w:szCs w:val="28"/>
          <w:lang w:eastAsia="x-none"/>
        </w:rPr>
        <w:t xml:space="preserve"> (далее – РВ)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и радиоактивных отходов</w:t>
      </w:r>
      <w:r>
        <w:rPr>
          <w:rFonts w:ascii="Times New Roman" w:hAnsi="Times New Roman"/>
          <w:sz w:val="28"/>
          <w:szCs w:val="28"/>
          <w:lang w:eastAsia="x-none"/>
        </w:rPr>
        <w:t xml:space="preserve"> (далее – РАО)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, выявлено </w:t>
      </w:r>
      <w:r w:rsidRPr="00856FB9">
        <w:rPr>
          <w:rFonts w:ascii="Times New Roman" w:hAnsi="Times New Roman"/>
          <w:sz w:val="28"/>
          <w:szCs w:val="28"/>
          <w:lang w:eastAsia="x-none"/>
        </w:rPr>
        <w:t>206</w:t>
      </w:r>
      <w:r w:rsidRPr="005B33C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нарушени</w:t>
      </w:r>
      <w:r>
        <w:rPr>
          <w:rFonts w:ascii="Times New Roman" w:hAnsi="Times New Roman"/>
          <w:sz w:val="28"/>
          <w:szCs w:val="28"/>
          <w:lang w:eastAsia="x-none"/>
        </w:rPr>
        <w:t>й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обязательных требований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 и условий действия лицензий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.</w:t>
      </w:r>
      <w:r w:rsidRPr="005B33C1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C519AF" w:rsidRPr="00C519AF" w:rsidRDefault="00C519AF" w:rsidP="00C519AF">
      <w:pPr>
        <w:pStyle w:val="32"/>
        <w:shd w:val="clear" w:color="auto" w:fill="auto"/>
        <w:spacing w:after="0" w:line="276" w:lineRule="auto"/>
        <w:ind w:left="2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F">
        <w:rPr>
          <w:rFonts w:ascii="Times New Roman" w:hAnsi="Times New Roman" w:cs="Times New Roman"/>
          <w:sz w:val="28"/>
          <w:szCs w:val="28"/>
        </w:rPr>
        <w:t xml:space="preserve">За 2020 год инспекторами Ростехнадзора применено 7 мер административного воздействия (5 штрафов на общую сумму </w:t>
      </w:r>
      <w:r w:rsidRPr="00D43E3F">
        <w:rPr>
          <w:rFonts w:ascii="Times New Roman" w:hAnsi="Times New Roman" w:cs="Times New Roman"/>
          <w:sz w:val="28"/>
          <w:szCs w:val="28"/>
        </w:rPr>
        <w:br/>
      </w:r>
      <w:r w:rsidRPr="00C519AF">
        <w:rPr>
          <w:rFonts w:ascii="Times New Roman" w:hAnsi="Times New Roman" w:cs="Times New Roman"/>
          <w:sz w:val="28"/>
          <w:szCs w:val="28"/>
        </w:rPr>
        <w:t>310 тыс</w:t>
      </w:r>
      <w:r w:rsidR="005D1498">
        <w:rPr>
          <w:rFonts w:ascii="Times New Roman" w:hAnsi="Times New Roman" w:cs="Times New Roman"/>
          <w:sz w:val="28"/>
          <w:szCs w:val="28"/>
        </w:rPr>
        <w:t>.</w:t>
      </w:r>
      <w:r w:rsidRPr="00C519A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19AF">
        <w:rPr>
          <w:rFonts w:ascii="Times New Roman" w:hAnsi="Times New Roman" w:cs="Times New Roman"/>
          <w:sz w:val="28"/>
          <w:szCs w:val="28"/>
        </w:rPr>
        <w:t xml:space="preserve"> и 2 предостережения о недопустимости нарушений обязательных требований в области использования атомной энергии).</w:t>
      </w:r>
    </w:p>
    <w:p w:rsidR="00C519AF" w:rsidRPr="00C519AF" w:rsidRDefault="00C519AF" w:rsidP="00C519AF">
      <w:pPr>
        <w:pStyle w:val="a7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C519AF">
        <w:rPr>
          <w:rFonts w:ascii="Times New Roman" w:hAnsi="Times New Roman"/>
          <w:sz w:val="28"/>
          <w:szCs w:val="28"/>
        </w:rPr>
        <w:t>За аналогичный период 2019 года было проведено 1</w:t>
      </w:r>
      <w:r>
        <w:rPr>
          <w:rFonts w:ascii="Times New Roman" w:hAnsi="Times New Roman"/>
          <w:sz w:val="28"/>
          <w:szCs w:val="28"/>
        </w:rPr>
        <w:t> </w:t>
      </w:r>
      <w:r w:rsidRPr="00C519AF">
        <w:rPr>
          <w:rFonts w:ascii="Times New Roman" w:hAnsi="Times New Roman"/>
          <w:sz w:val="28"/>
          <w:szCs w:val="28"/>
        </w:rPr>
        <w:t>284 проверки, выявлено 380 нарушений норм и правил и условий действия лицензий. Наложено 11 административных штрафов на сумму 1 мл</w:t>
      </w:r>
      <w:r w:rsidR="005D1498">
        <w:rPr>
          <w:rFonts w:ascii="Times New Roman" w:hAnsi="Times New Roman"/>
          <w:sz w:val="28"/>
          <w:szCs w:val="28"/>
        </w:rPr>
        <w:t>н.</w:t>
      </w:r>
      <w:r w:rsidRPr="00C519AF">
        <w:rPr>
          <w:rFonts w:ascii="Times New Roman" w:hAnsi="Times New Roman"/>
          <w:sz w:val="28"/>
          <w:szCs w:val="28"/>
        </w:rPr>
        <w:t xml:space="preserve"> 470 тыс</w:t>
      </w:r>
      <w:r w:rsidR="005D1498">
        <w:rPr>
          <w:rFonts w:ascii="Times New Roman" w:hAnsi="Times New Roman"/>
          <w:sz w:val="28"/>
          <w:szCs w:val="28"/>
        </w:rPr>
        <w:t>.</w:t>
      </w:r>
      <w:r w:rsidRPr="00C519AF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C519AF">
        <w:rPr>
          <w:rFonts w:ascii="Times New Roman" w:hAnsi="Times New Roman"/>
          <w:sz w:val="28"/>
          <w:szCs w:val="28"/>
        </w:rPr>
        <w:t>, вынесено 2 предостережения.</w:t>
      </w:r>
    </w:p>
    <w:p w:rsidR="00007D1C" w:rsidRPr="00856FB9" w:rsidRDefault="00007D1C" w:rsidP="00C519A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9AF">
        <w:rPr>
          <w:rFonts w:ascii="Times New Roman" w:hAnsi="Times New Roman"/>
          <w:bCs/>
          <w:sz w:val="28"/>
          <w:szCs w:val="28"/>
          <w:lang w:val="x-none" w:eastAsia="x-none"/>
        </w:rPr>
        <w:t>За отчетный период получена информация о происшествиях в учете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и</w:t>
      </w:r>
      <w:r w:rsidRPr="00856FB9">
        <w:rPr>
          <w:rFonts w:ascii="Times New Roman" w:hAnsi="Times New Roman"/>
          <w:bCs/>
          <w:sz w:val="28"/>
          <w:szCs w:val="28"/>
          <w:lang w:eastAsia="x-none"/>
        </w:rPr>
        <w:t> 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контроле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РВ и РАО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:rsidR="00007D1C" w:rsidRPr="00856FB9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56FB9">
        <w:rPr>
          <w:rFonts w:ascii="Times New Roman" w:hAnsi="Times New Roman"/>
          <w:sz w:val="28"/>
          <w:szCs w:val="28"/>
          <w:lang w:eastAsia="x-none"/>
        </w:rPr>
        <w:t>при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выгрузке металлолома</w:t>
      </w:r>
      <w:r w:rsidRPr="00856FB9">
        <w:rPr>
          <w:rFonts w:ascii="Times New Roman" w:hAnsi="Times New Roman"/>
          <w:lang w:val="x-none" w:eastAsia="x-none"/>
        </w:rPr>
        <w:t xml:space="preserve">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обнаружен</w:t>
      </w:r>
      <w:r w:rsidRPr="00856FB9">
        <w:rPr>
          <w:rFonts w:ascii="Times New Roman" w:hAnsi="Times New Roman"/>
          <w:sz w:val="28"/>
          <w:szCs w:val="28"/>
          <w:lang w:eastAsia="x-none"/>
        </w:rPr>
        <w:t>о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856FB9">
        <w:rPr>
          <w:rFonts w:ascii="Times New Roman" w:hAnsi="Times New Roman"/>
          <w:sz w:val="28"/>
          <w:szCs w:val="28"/>
          <w:lang w:eastAsia="x-none"/>
        </w:rPr>
        <w:t xml:space="preserve">11 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>бесхозяйны</w:t>
      </w:r>
      <w:r w:rsidRPr="00856FB9">
        <w:rPr>
          <w:rFonts w:ascii="Times New Roman" w:hAnsi="Times New Roman"/>
          <w:bCs/>
          <w:sz w:val="28"/>
          <w:szCs w:val="28"/>
          <w:lang w:eastAsia="x-none"/>
        </w:rPr>
        <w:t>х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радиационны</w:t>
      </w:r>
      <w:r w:rsidRPr="00856FB9">
        <w:rPr>
          <w:rFonts w:ascii="Times New Roman" w:hAnsi="Times New Roman"/>
          <w:sz w:val="28"/>
          <w:szCs w:val="28"/>
          <w:lang w:eastAsia="x-none"/>
        </w:rPr>
        <w:t>х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источник</w:t>
      </w:r>
      <w:r>
        <w:rPr>
          <w:rFonts w:ascii="Times New Roman" w:hAnsi="Times New Roman"/>
          <w:sz w:val="28"/>
          <w:szCs w:val="28"/>
          <w:lang w:eastAsia="x-none"/>
        </w:rPr>
        <w:t>ов</w:t>
      </w:r>
      <w:r w:rsidRPr="00856FB9">
        <w:rPr>
          <w:rFonts w:ascii="Times New Roman" w:hAnsi="Times New Roman"/>
          <w:sz w:val="28"/>
          <w:szCs w:val="28"/>
          <w:lang w:eastAsia="x-none"/>
        </w:rPr>
        <w:t>;</w:t>
      </w:r>
    </w:p>
    <w:p w:rsidR="00007D1C" w:rsidRPr="00856FB9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FB9">
        <w:rPr>
          <w:rFonts w:ascii="Times New Roman" w:hAnsi="Times New Roman"/>
          <w:sz w:val="28"/>
          <w:szCs w:val="28"/>
        </w:rPr>
        <w:t>на территории поднадзорных организаций обнаружено 4 неучтенных источника ионизирующего излучения;</w:t>
      </w:r>
    </w:p>
    <w:p w:rsidR="00007D1C" w:rsidRPr="00856FB9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56FB9">
        <w:rPr>
          <w:rFonts w:ascii="Times New Roman" w:hAnsi="Times New Roman"/>
          <w:sz w:val="28"/>
          <w:szCs w:val="28"/>
          <w:lang w:eastAsia="x-none"/>
        </w:rPr>
        <w:t>поступила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информация об </w:t>
      </w:r>
      <w:r w:rsidR="00457DDB">
        <w:rPr>
          <w:rFonts w:ascii="Times New Roman" w:hAnsi="Times New Roman"/>
          <w:sz w:val="28"/>
          <w:szCs w:val="28"/>
          <w:lang w:eastAsia="x-none"/>
        </w:rPr>
        <w:t>утрате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856FB9">
        <w:rPr>
          <w:rFonts w:ascii="Times New Roman" w:hAnsi="Times New Roman"/>
          <w:sz w:val="28"/>
          <w:szCs w:val="28"/>
          <w:lang w:eastAsia="x-none"/>
        </w:rPr>
        <w:t>16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ЗРИ</w:t>
      </w:r>
      <w:r w:rsidRPr="00856FB9">
        <w:rPr>
          <w:rFonts w:ascii="Times New Roman" w:hAnsi="Times New Roman"/>
          <w:sz w:val="28"/>
          <w:szCs w:val="28"/>
          <w:lang w:eastAsia="x-none"/>
        </w:rPr>
        <w:t>;</w:t>
      </w:r>
    </w:p>
    <w:p w:rsidR="00007D1C" w:rsidRPr="00856FB9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56FB9">
        <w:rPr>
          <w:rFonts w:ascii="Times New Roman" w:hAnsi="Times New Roman"/>
          <w:sz w:val="28"/>
          <w:szCs w:val="28"/>
          <w:lang w:eastAsia="x-none"/>
        </w:rPr>
        <w:t>выявлено несоответствие учетных и фактических данных по 2 ЗРИ.</w:t>
      </w:r>
    </w:p>
    <w:p w:rsidR="00007D1C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За </w:t>
      </w:r>
      <w:r w:rsidRPr="00856FB9">
        <w:rPr>
          <w:rFonts w:ascii="Times New Roman" w:hAnsi="Times New Roman"/>
          <w:bCs/>
          <w:sz w:val="28"/>
          <w:szCs w:val="28"/>
          <w:lang w:eastAsia="x-none"/>
        </w:rPr>
        <w:t>12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месяц</w:t>
      </w:r>
      <w:r w:rsidRPr="00856FB9">
        <w:rPr>
          <w:rFonts w:ascii="Times New Roman" w:hAnsi="Times New Roman"/>
          <w:sz w:val="28"/>
          <w:szCs w:val="28"/>
          <w:lang w:eastAsia="x-none"/>
        </w:rPr>
        <w:t>ев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20</w:t>
      </w:r>
      <w:r w:rsidRPr="00856FB9">
        <w:rPr>
          <w:rFonts w:ascii="Times New Roman" w:hAnsi="Times New Roman"/>
          <w:sz w:val="28"/>
          <w:szCs w:val="28"/>
          <w:lang w:eastAsia="x-none"/>
        </w:rPr>
        <w:t>20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 xml:space="preserve"> года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случаев, связанных с хищением и</w:t>
      </w:r>
      <w:r w:rsidRPr="00856FB9">
        <w:rPr>
          <w:rFonts w:ascii="Times New Roman" w:hAnsi="Times New Roman"/>
          <w:bCs/>
          <w:sz w:val="28"/>
          <w:szCs w:val="28"/>
          <w:lang w:eastAsia="x-none"/>
        </w:rPr>
        <w:t> 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несанкционированным использованием </w:t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радиоактивных веществ</w:t>
      </w:r>
      <w:r w:rsidR="006E5FA9">
        <w:rPr>
          <w:rFonts w:ascii="Times New Roman" w:hAnsi="Times New Roman"/>
          <w:sz w:val="28"/>
          <w:szCs w:val="28"/>
          <w:lang w:val="x-none" w:eastAsia="x-none"/>
        </w:rPr>
        <w:br/>
      </w:r>
      <w:r w:rsidRPr="00856FB9">
        <w:rPr>
          <w:rFonts w:ascii="Times New Roman" w:hAnsi="Times New Roman"/>
          <w:sz w:val="28"/>
          <w:szCs w:val="28"/>
          <w:lang w:val="x-none" w:eastAsia="x-none"/>
        </w:rPr>
        <w:t>и радиоактивных отходов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на поднадзорных объектах</w:t>
      </w:r>
      <w:r w:rsidR="00457DDB">
        <w:rPr>
          <w:rFonts w:ascii="Times New Roman" w:hAnsi="Times New Roman"/>
          <w:bCs/>
          <w:sz w:val="28"/>
          <w:szCs w:val="28"/>
          <w:lang w:eastAsia="x-none"/>
        </w:rPr>
        <w:t>,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</w:t>
      </w:r>
      <w:r w:rsidRPr="00856FB9">
        <w:rPr>
          <w:rFonts w:ascii="Times New Roman" w:hAnsi="Times New Roman"/>
          <w:spacing w:val="1"/>
          <w:sz w:val="28"/>
          <w:szCs w:val="28"/>
          <w:lang w:val="x-none" w:eastAsia="x-none"/>
        </w:rPr>
        <w:t xml:space="preserve">в ходе проверок </w:t>
      </w:r>
      <w:r w:rsidRPr="00856FB9">
        <w:rPr>
          <w:rFonts w:ascii="Times New Roman" w:hAnsi="Times New Roman"/>
          <w:spacing w:val="1"/>
          <w:sz w:val="28"/>
          <w:szCs w:val="28"/>
          <w:lang w:eastAsia="x-none"/>
        </w:rPr>
        <w:t xml:space="preserve">                     </w:t>
      </w:r>
      <w:r w:rsidRPr="00856FB9">
        <w:rPr>
          <w:rFonts w:ascii="Times New Roman" w:hAnsi="Times New Roman"/>
          <w:spacing w:val="1"/>
          <w:sz w:val="28"/>
          <w:szCs w:val="28"/>
          <w:lang w:val="x-none" w:eastAsia="x-none"/>
        </w:rPr>
        <w:t>не выявлено</w:t>
      </w:r>
      <w:r w:rsidRPr="00856FB9">
        <w:rPr>
          <w:rFonts w:ascii="Times New Roman" w:hAnsi="Times New Roman"/>
          <w:bCs/>
          <w:sz w:val="28"/>
          <w:szCs w:val="28"/>
          <w:lang w:val="x-none" w:eastAsia="x-none"/>
        </w:rPr>
        <w:t>.</w:t>
      </w:r>
    </w:p>
    <w:p w:rsidR="00BC7418" w:rsidRPr="00BC7418" w:rsidRDefault="00BC7418" w:rsidP="008E0998">
      <w:pPr>
        <w:spacing w:line="276" w:lineRule="auto"/>
        <w:ind w:firstLine="709"/>
        <w:jc w:val="both"/>
        <w:rPr>
          <w:rFonts w:ascii="Times New Roman" w:hAnsi="Times New Roman"/>
          <w:bCs/>
          <w:sz w:val="20"/>
          <w:lang w:val="x-none" w:eastAsia="x-none"/>
        </w:rPr>
      </w:pPr>
    </w:p>
    <w:p w:rsidR="00007D1C" w:rsidRDefault="00007D1C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 w:rsidRPr="005D1498">
        <w:rPr>
          <w:rFonts w:ascii="Times New Roman" w:hAnsi="Times New Roman"/>
          <w:sz w:val="28"/>
          <w:szCs w:val="28"/>
        </w:rPr>
        <w:t>О результатах надзора за физической защитой на ядерных объектах</w:t>
      </w:r>
    </w:p>
    <w:p w:rsidR="00931A29" w:rsidRPr="00931A29" w:rsidRDefault="00931A29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007D1C" w:rsidRPr="005B33C1" w:rsidRDefault="00007D1C" w:rsidP="008E0998">
      <w:pPr>
        <w:spacing w:line="276" w:lineRule="auto"/>
        <w:ind w:right="40"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 xml:space="preserve">За </w:t>
      </w:r>
      <w:r w:rsidRPr="005B33C1">
        <w:rPr>
          <w:rFonts w:ascii="Times New Roman" w:hAnsi="Times New Roman"/>
          <w:sz w:val="28"/>
          <w:szCs w:val="28"/>
        </w:rPr>
        <w:t>12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месяц</w:t>
      </w:r>
      <w:r w:rsidRPr="005B33C1">
        <w:rPr>
          <w:rFonts w:ascii="Times New Roman" w:hAnsi="Times New Roman"/>
          <w:sz w:val="28"/>
          <w:szCs w:val="28"/>
        </w:rPr>
        <w:t xml:space="preserve">ев </w:t>
      </w:r>
      <w:r w:rsidRPr="005B33C1">
        <w:rPr>
          <w:rFonts w:ascii="Times New Roman" w:hAnsi="Times New Roman"/>
          <w:sz w:val="28"/>
          <w:szCs w:val="28"/>
          <w:lang w:val="x-none"/>
        </w:rPr>
        <w:t>20</w:t>
      </w:r>
      <w:r w:rsidRPr="005B33C1">
        <w:rPr>
          <w:rFonts w:ascii="Times New Roman" w:hAnsi="Times New Roman"/>
          <w:sz w:val="28"/>
          <w:szCs w:val="28"/>
        </w:rPr>
        <w:t>20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года </w:t>
      </w:r>
      <w:proofErr w:type="spellStart"/>
      <w:r w:rsidRPr="005B33C1">
        <w:rPr>
          <w:rFonts w:ascii="Times New Roman" w:hAnsi="Times New Roman"/>
          <w:sz w:val="28"/>
          <w:szCs w:val="28"/>
          <w:lang w:val="x-none"/>
        </w:rPr>
        <w:t>Ростехнадзор</w:t>
      </w:r>
      <w:proofErr w:type="spellEnd"/>
      <w:r w:rsidRPr="005B33C1">
        <w:rPr>
          <w:rFonts w:ascii="Times New Roman" w:hAnsi="Times New Roman"/>
          <w:sz w:val="28"/>
          <w:szCs w:val="28"/>
          <w:lang w:val="x-none"/>
        </w:rPr>
        <w:t xml:space="preserve"> осуществлял надзор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>физической защитой на 5</w:t>
      </w:r>
      <w:r w:rsidR="00C519AF">
        <w:rPr>
          <w:rFonts w:ascii="Times New Roman" w:hAnsi="Times New Roman"/>
          <w:sz w:val="28"/>
          <w:szCs w:val="28"/>
        </w:rPr>
        <w:t>2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ядерн</w:t>
      </w:r>
      <w:r w:rsidR="005D1498">
        <w:rPr>
          <w:rFonts w:ascii="Times New Roman" w:hAnsi="Times New Roman"/>
          <w:sz w:val="28"/>
          <w:szCs w:val="28"/>
        </w:rPr>
        <w:t>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объект</w:t>
      </w:r>
      <w:r w:rsidR="005D1498">
        <w:rPr>
          <w:rFonts w:ascii="Times New Roman" w:hAnsi="Times New Roman"/>
          <w:sz w:val="28"/>
          <w:szCs w:val="28"/>
        </w:rPr>
        <w:t>ах</w:t>
      </w:r>
      <w:r w:rsidRPr="005B33C1">
        <w:rPr>
          <w:rFonts w:ascii="Times New Roman" w:hAnsi="Times New Roman"/>
          <w:sz w:val="28"/>
          <w:szCs w:val="28"/>
        </w:rPr>
        <w:t>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B33C1">
        <w:rPr>
          <w:rFonts w:ascii="Times New Roman" w:eastAsia="Calibri" w:hAnsi="Times New Roman"/>
          <w:snapToGrid w:val="0"/>
          <w:sz w:val="28"/>
          <w:szCs w:val="28"/>
        </w:rPr>
        <w:lastRenderedPageBreak/>
        <w:t xml:space="preserve">Закрытое акционерное общество «БАЛТИК МЕРКУР», открытое акционерное общество «Концерн АСПОЛ-Балтик» и открытое акционерное общество «Северное морское пароходство» сняты с учета </w:t>
      </w:r>
      <w:r w:rsidR="005D1498">
        <w:rPr>
          <w:rFonts w:ascii="Times New Roman" w:eastAsia="Calibri" w:hAnsi="Times New Roman"/>
          <w:snapToGrid w:val="0"/>
          <w:sz w:val="28"/>
          <w:szCs w:val="28"/>
        </w:rPr>
        <w:t>(</w:t>
      </w:r>
      <w:r w:rsidRPr="005B33C1">
        <w:rPr>
          <w:rFonts w:ascii="Times New Roman" w:eastAsia="Calibri" w:hAnsi="Times New Roman"/>
          <w:snapToGrid w:val="0"/>
          <w:sz w:val="28"/>
          <w:szCs w:val="28"/>
        </w:rPr>
        <w:t xml:space="preserve">исх. </w:t>
      </w:r>
      <w:r w:rsidR="006E5FA9">
        <w:rPr>
          <w:rFonts w:ascii="Times New Roman" w:eastAsia="Calibri" w:hAnsi="Times New Roman"/>
          <w:snapToGrid w:val="0"/>
          <w:sz w:val="28"/>
          <w:szCs w:val="28"/>
        </w:rPr>
        <w:br/>
      </w:r>
      <w:r w:rsidRPr="005B33C1">
        <w:rPr>
          <w:rFonts w:ascii="Times New Roman" w:eastAsia="Calibri" w:hAnsi="Times New Roman"/>
          <w:snapToGrid w:val="0"/>
          <w:sz w:val="28"/>
          <w:szCs w:val="28"/>
        </w:rPr>
        <w:t>от 24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 декабря </w:t>
      </w:r>
      <w:r w:rsidRPr="005B33C1">
        <w:rPr>
          <w:rFonts w:ascii="Times New Roman" w:eastAsia="Calibri" w:hAnsi="Times New Roman"/>
          <w:snapToGrid w:val="0"/>
          <w:sz w:val="28"/>
          <w:szCs w:val="28"/>
        </w:rPr>
        <w:t>2020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 г.</w:t>
      </w:r>
      <w:r w:rsidRPr="005B33C1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5D1498" w:rsidRPr="005B33C1">
        <w:rPr>
          <w:rFonts w:ascii="Times New Roman" w:eastAsia="Calibri" w:hAnsi="Times New Roman"/>
          <w:snapToGrid w:val="0"/>
          <w:sz w:val="28"/>
          <w:szCs w:val="28"/>
        </w:rPr>
        <w:t>№ ТУ-460-665</w:t>
      </w:r>
      <w:r w:rsidR="005D1498">
        <w:rPr>
          <w:rFonts w:ascii="Times New Roman" w:eastAsia="Calibri" w:hAnsi="Times New Roman"/>
          <w:snapToGrid w:val="0"/>
          <w:sz w:val="28"/>
          <w:szCs w:val="28"/>
        </w:rPr>
        <w:t>)</w:t>
      </w:r>
      <w:r w:rsidR="005D1498" w:rsidRPr="005B33C1">
        <w:rPr>
          <w:rFonts w:ascii="Times New Roman" w:eastAsia="Calibri" w:hAnsi="Times New Roman"/>
          <w:snapToGrid w:val="0"/>
          <w:sz w:val="28"/>
          <w:szCs w:val="28"/>
        </w:rPr>
        <w:t xml:space="preserve">   </w:t>
      </w:r>
      <w:proofErr w:type="gramStart"/>
      <w:r w:rsidRPr="005B33C1">
        <w:rPr>
          <w:rFonts w:ascii="Times New Roman" w:eastAsia="Calibri" w:hAnsi="Times New Roman"/>
          <w:snapToGrid w:val="0"/>
          <w:sz w:val="28"/>
          <w:szCs w:val="28"/>
        </w:rPr>
        <w:t>Северо-Европейским</w:t>
      </w:r>
      <w:proofErr w:type="gramEnd"/>
      <w:r w:rsidRPr="005B33C1">
        <w:rPr>
          <w:rFonts w:ascii="Times New Roman" w:eastAsia="Calibri" w:hAnsi="Times New Roman"/>
          <w:snapToGrid w:val="0"/>
          <w:sz w:val="28"/>
          <w:szCs w:val="28"/>
        </w:rPr>
        <w:t xml:space="preserve"> МТУ ЯРБ.</w:t>
      </w:r>
    </w:p>
    <w:p w:rsidR="00007D1C" w:rsidRPr="005B33C1" w:rsidRDefault="00007D1C" w:rsidP="008E0998">
      <w:pPr>
        <w:spacing w:line="276" w:lineRule="auto"/>
        <w:ind w:right="40"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 xml:space="preserve">В соответствии с Планом проведения проверок юридических лиц </w:t>
      </w:r>
      <w:r w:rsidRPr="005B33C1">
        <w:rPr>
          <w:rFonts w:ascii="Times New Roman" w:hAnsi="Times New Roman"/>
          <w:sz w:val="28"/>
          <w:szCs w:val="28"/>
        </w:rPr>
        <w:t xml:space="preserve">                      </w:t>
      </w:r>
      <w:r w:rsidRPr="005B33C1">
        <w:rPr>
          <w:rFonts w:ascii="Times New Roman" w:hAnsi="Times New Roman"/>
          <w:sz w:val="28"/>
          <w:szCs w:val="28"/>
          <w:lang w:val="x-none"/>
        </w:rPr>
        <w:t>и индивидуальных предпринимателей Ростехнадзора на 20</w:t>
      </w:r>
      <w:r w:rsidRPr="005B33C1">
        <w:rPr>
          <w:rFonts w:ascii="Times New Roman" w:hAnsi="Times New Roman"/>
          <w:sz w:val="28"/>
          <w:szCs w:val="28"/>
        </w:rPr>
        <w:t>20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за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12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месяц</w:t>
      </w:r>
      <w:r w:rsidRPr="005B33C1">
        <w:rPr>
          <w:rFonts w:ascii="Times New Roman" w:hAnsi="Times New Roman"/>
          <w:sz w:val="28"/>
          <w:szCs w:val="28"/>
        </w:rPr>
        <w:t>ев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Pr="005B33C1">
        <w:rPr>
          <w:rFonts w:ascii="Times New Roman" w:hAnsi="Times New Roman"/>
          <w:sz w:val="28"/>
          <w:szCs w:val="28"/>
        </w:rPr>
        <w:t>20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года на поднадзорных ядерных объектах (атомных станциях, предприятиях ядерного топливного цикла, научно-исследовательских </w:t>
      </w:r>
      <w:r w:rsidR="006E5FA9">
        <w:rPr>
          <w:rFonts w:ascii="Times New Roman" w:hAnsi="Times New Roman"/>
          <w:sz w:val="28"/>
          <w:szCs w:val="28"/>
          <w:lang w:val="x-none"/>
        </w:rPr>
        <w:br/>
      </w:r>
      <w:r w:rsidRPr="005B33C1">
        <w:rPr>
          <w:rFonts w:ascii="Times New Roman" w:hAnsi="Times New Roman"/>
          <w:sz w:val="28"/>
          <w:szCs w:val="28"/>
          <w:lang w:val="x-none"/>
        </w:rPr>
        <w:t>и экспериментальных реакторах, на судах с ядерными энергетическими установками и атомно-технологического обслуживания) проведе</w:t>
      </w:r>
      <w:r w:rsidRPr="005B33C1">
        <w:rPr>
          <w:rFonts w:ascii="Times New Roman" w:hAnsi="Times New Roman"/>
          <w:sz w:val="28"/>
          <w:szCs w:val="28"/>
        </w:rPr>
        <w:t>но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9 плановых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инспекци</w:t>
      </w:r>
      <w:r w:rsidR="001F6D5F">
        <w:rPr>
          <w:rFonts w:ascii="Times New Roman" w:hAnsi="Times New Roman"/>
          <w:sz w:val="28"/>
          <w:szCs w:val="28"/>
        </w:rPr>
        <w:t>й</w:t>
      </w:r>
      <w:r w:rsidRPr="005B33C1">
        <w:rPr>
          <w:rFonts w:ascii="Times New Roman" w:hAnsi="Times New Roman"/>
          <w:sz w:val="28"/>
          <w:szCs w:val="28"/>
        </w:rPr>
        <w:t>, 6 внеплановых и 178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проверок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выполнения требований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 xml:space="preserve">к </w:t>
      </w:r>
      <w:r w:rsidRPr="005B33C1">
        <w:rPr>
          <w:rFonts w:ascii="Times New Roman" w:hAnsi="Times New Roman"/>
          <w:sz w:val="28"/>
          <w:szCs w:val="28"/>
          <w:lang w:val="x-none"/>
        </w:rPr>
        <w:t>физической защит</w:t>
      </w:r>
      <w:r w:rsidRPr="005B33C1">
        <w:rPr>
          <w:rFonts w:ascii="Times New Roman" w:hAnsi="Times New Roman"/>
          <w:sz w:val="28"/>
          <w:szCs w:val="28"/>
        </w:rPr>
        <w:t>е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при постоянном </w:t>
      </w:r>
      <w:r w:rsidRPr="005B33C1">
        <w:rPr>
          <w:rFonts w:ascii="Times New Roman" w:hAnsi="Times New Roman"/>
          <w:sz w:val="28"/>
          <w:szCs w:val="28"/>
        </w:rPr>
        <w:t xml:space="preserve">государственном </w:t>
      </w:r>
      <w:r w:rsidRPr="005B33C1">
        <w:rPr>
          <w:rFonts w:ascii="Times New Roman" w:hAnsi="Times New Roman"/>
          <w:sz w:val="28"/>
          <w:szCs w:val="28"/>
          <w:lang w:val="x-none"/>
        </w:rPr>
        <w:t>надзоре</w:t>
      </w:r>
      <w:r w:rsidRPr="005B33C1">
        <w:rPr>
          <w:rFonts w:ascii="Times New Roman" w:hAnsi="Times New Roman"/>
          <w:sz w:val="28"/>
          <w:szCs w:val="28"/>
        </w:rPr>
        <w:t xml:space="preserve"> (за аналогичный период в 2019 году было проведено 16 плановых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инспекци</w:t>
      </w:r>
      <w:r w:rsidRPr="005B33C1">
        <w:rPr>
          <w:rFonts w:ascii="Times New Roman" w:hAnsi="Times New Roman"/>
          <w:sz w:val="28"/>
          <w:szCs w:val="28"/>
        </w:rPr>
        <w:t xml:space="preserve">й, 10 внеплановых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и 233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проверки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при постоянном </w:t>
      </w:r>
      <w:r w:rsidRPr="005B33C1">
        <w:rPr>
          <w:rFonts w:ascii="Times New Roman" w:hAnsi="Times New Roman"/>
          <w:sz w:val="28"/>
          <w:szCs w:val="28"/>
        </w:rPr>
        <w:t xml:space="preserve">государственном </w:t>
      </w:r>
      <w:r w:rsidRPr="005B33C1">
        <w:rPr>
          <w:rFonts w:ascii="Times New Roman" w:hAnsi="Times New Roman"/>
          <w:sz w:val="28"/>
          <w:szCs w:val="28"/>
          <w:lang w:val="x-none"/>
        </w:rPr>
        <w:t>надзоре</w:t>
      </w:r>
      <w:r w:rsidRPr="005B33C1">
        <w:rPr>
          <w:rFonts w:ascii="Times New Roman" w:hAnsi="Times New Roman"/>
          <w:sz w:val="28"/>
          <w:szCs w:val="28"/>
        </w:rPr>
        <w:t>).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 xml:space="preserve">В процессе инспекций выявлено </w:t>
      </w:r>
      <w:r w:rsidRPr="005B33C1">
        <w:rPr>
          <w:rFonts w:ascii="Times New Roman" w:hAnsi="Times New Roman"/>
          <w:sz w:val="28"/>
          <w:szCs w:val="28"/>
        </w:rPr>
        <w:t>159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нарушений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обязательных требований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 условий действия лицензий</w:t>
      </w:r>
      <w:r w:rsidRPr="005B33C1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eastAsia="Arial Unicode MS" w:hAnsi="Times New Roman"/>
          <w:sz w:val="28"/>
          <w:szCs w:val="28"/>
        </w:rPr>
        <w:t>(133 нарушени</w:t>
      </w:r>
      <w:r w:rsidR="001F6D5F">
        <w:rPr>
          <w:rFonts w:ascii="Times New Roman" w:eastAsia="Arial Unicode MS" w:hAnsi="Times New Roman"/>
          <w:sz w:val="28"/>
          <w:szCs w:val="28"/>
        </w:rPr>
        <w:t>я</w:t>
      </w:r>
      <w:r w:rsidRPr="005B33C1">
        <w:rPr>
          <w:rFonts w:ascii="Times New Roman" w:eastAsia="Arial Unicode MS" w:hAnsi="Times New Roman"/>
          <w:sz w:val="28"/>
          <w:szCs w:val="28"/>
        </w:rPr>
        <w:t xml:space="preserve"> обязательных требований </w:t>
      </w:r>
      <w:r w:rsidR="006E5FA9">
        <w:rPr>
          <w:rFonts w:ascii="Times New Roman" w:eastAsia="Arial Unicode MS" w:hAnsi="Times New Roman"/>
          <w:sz w:val="28"/>
          <w:szCs w:val="28"/>
        </w:rPr>
        <w:br/>
      </w:r>
      <w:r w:rsidRPr="005B33C1">
        <w:rPr>
          <w:rFonts w:ascii="Times New Roman" w:eastAsia="Arial Unicode MS" w:hAnsi="Times New Roman"/>
          <w:sz w:val="28"/>
          <w:szCs w:val="28"/>
        </w:rPr>
        <w:t>и 26 нарушений условий действия лицензий).</w:t>
      </w:r>
      <w:r w:rsidRPr="005B33C1">
        <w:rPr>
          <w:rFonts w:ascii="Times New Roman" w:hAnsi="Times New Roman"/>
          <w:sz w:val="28"/>
          <w:szCs w:val="28"/>
        </w:rPr>
        <w:t xml:space="preserve"> </w:t>
      </w:r>
      <w:r w:rsidR="005D1498">
        <w:rPr>
          <w:rFonts w:ascii="Times New Roman" w:hAnsi="Times New Roman"/>
          <w:sz w:val="28"/>
          <w:szCs w:val="28"/>
        </w:rPr>
        <w:t>4</w:t>
      </w:r>
      <w:r w:rsidRPr="005B33C1">
        <w:rPr>
          <w:rFonts w:ascii="Times New Roman" w:hAnsi="Times New Roman"/>
          <w:sz w:val="28"/>
          <w:szCs w:val="28"/>
        </w:rPr>
        <w:t xml:space="preserve"> нарушения устранены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в ходе проверок.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eastAsia="Arial Unicode MS" w:hAnsi="Times New Roman"/>
          <w:sz w:val="28"/>
          <w:szCs w:val="28"/>
        </w:rPr>
        <w:t xml:space="preserve">За аналогичный период в 2019 году было выявлено </w:t>
      </w:r>
      <w:r w:rsidRPr="005B33C1">
        <w:rPr>
          <w:rFonts w:ascii="Times New Roman" w:hAnsi="Times New Roman"/>
          <w:sz w:val="28"/>
          <w:szCs w:val="28"/>
        </w:rPr>
        <w:t>198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нарушений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обязательных требований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 условий действия лицензий</w:t>
      </w:r>
      <w:r w:rsidRPr="005B33C1">
        <w:rPr>
          <w:rFonts w:ascii="Times New Roman" w:hAnsi="Times New Roman"/>
          <w:sz w:val="28"/>
          <w:szCs w:val="28"/>
        </w:rPr>
        <w:t xml:space="preserve"> (187 нарушений обязательных требований и 11 нарушений условий действия лицензий).</w:t>
      </w:r>
    </w:p>
    <w:p w:rsidR="00007D1C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x-none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>Несанкционированных действий в отношении ядерных материалов</w:t>
      </w:r>
      <w:r w:rsidRPr="005B33C1">
        <w:rPr>
          <w:rFonts w:ascii="Times New Roman" w:hAnsi="Times New Roman"/>
          <w:sz w:val="28"/>
          <w:szCs w:val="28"/>
        </w:rPr>
        <w:t>,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ядерных установок</w:t>
      </w:r>
      <w:r w:rsidRPr="005B33C1">
        <w:rPr>
          <w:rFonts w:ascii="Times New Roman" w:hAnsi="Times New Roman"/>
          <w:sz w:val="28"/>
          <w:szCs w:val="28"/>
        </w:rPr>
        <w:t xml:space="preserve"> и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пунктов хранения </w:t>
      </w:r>
      <w:r w:rsidRPr="005B33C1">
        <w:rPr>
          <w:rFonts w:ascii="Times New Roman" w:hAnsi="Times New Roman"/>
          <w:sz w:val="28"/>
          <w:szCs w:val="28"/>
        </w:rPr>
        <w:t>не выявлено</w:t>
      </w:r>
      <w:r w:rsidRPr="005B33C1">
        <w:rPr>
          <w:rFonts w:ascii="Times New Roman" w:hAnsi="Times New Roman"/>
          <w:sz w:val="28"/>
          <w:szCs w:val="28"/>
          <w:lang w:val="x-none"/>
        </w:rPr>
        <w:t>.</w:t>
      </w:r>
    </w:p>
    <w:p w:rsidR="00BC7418" w:rsidRPr="00BC7418" w:rsidRDefault="00BC7418" w:rsidP="008E0998">
      <w:pPr>
        <w:spacing w:line="276" w:lineRule="auto"/>
        <w:ind w:firstLine="720"/>
        <w:jc w:val="both"/>
        <w:rPr>
          <w:rFonts w:ascii="Times New Roman" w:hAnsi="Times New Roman"/>
          <w:sz w:val="20"/>
        </w:rPr>
      </w:pPr>
    </w:p>
    <w:p w:rsidR="00007D1C" w:rsidRPr="005D1498" w:rsidRDefault="00007D1C" w:rsidP="008E0998">
      <w:pPr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D1498">
        <w:rPr>
          <w:rFonts w:ascii="Times New Roman" w:eastAsia="Calibri" w:hAnsi="Times New Roman"/>
          <w:sz w:val="28"/>
          <w:szCs w:val="28"/>
        </w:rPr>
        <w:t>О результатах надзора за физической защитой</w:t>
      </w:r>
      <w:r w:rsidR="006E5FA9" w:rsidRPr="005D1498">
        <w:rPr>
          <w:rFonts w:ascii="Times New Roman" w:eastAsia="Calibri" w:hAnsi="Times New Roman"/>
          <w:sz w:val="28"/>
          <w:szCs w:val="28"/>
        </w:rPr>
        <w:t xml:space="preserve"> </w:t>
      </w:r>
      <w:r w:rsidRPr="005D1498">
        <w:rPr>
          <w:rFonts w:ascii="Times New Roman" w:eastAsia="Calibri" w:hAnsi="Times New Roman"/>
          <w:sz w:val="28"/>
          <w:szCs w:val="28"/>
        </w:rPr>
        <w:t xml:space="preserve">на </w:t>
      </w:r>
      <w:proofErr w:type="spellStart"/>
      <w:r w:rsidRPr="005D1498">
        <w:rPr>
          <w:rFonts w:ascii="Times New Roman" w:eastAsia="Calibri" w:hAnsi="Times New Roman"/>
          <w:sz w:val="28"/>
          <w:szCs w:val="28"/>
        </w:rPr>
        <w:t>радиационно</w:t>
      </w:r>
      <w:proofErr w:type="spellEnd"/>
      <w:r w:rsidRPr="005D1498">
        <w:rPr>
          <w:rFonts w:ascii="Times New Roman" w:eastAsia="Calibri" w:hAnsi="Times New Roman"/>
          <w:sz w:val="28"/>
          <w:szCs w:val="28"/>
        </w:rPr>
        <w:t xml:space="preserve"> опасных объектах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 xml:space="preserve">За 12 месяцев </w:t>
      </w:r>
      <w:r w:rsidRPr="005B33C1">
        <w:rPr>
          <w:rFonts w:ascii="Times New Roman" w:hAnsi="Times New Roman"/>
          <w:sz w:val="28"/>
          <w:szCs w:val="28"/>
          <w:lang w:val="x-none"/>
        </w:rPr>
        <w:t>20</w:t>
      </w:r>
      <w:r w:rsidRPr="005B33C1">
        <w:rPr>
          <w:rFonts w:ascii="Times New Roman" w:hAnsi="Times New Roman"/>
          <w:sz w:val="28"/>
          <w:szCs w:val="28"/>
        </w:rPr>
        <w:t>20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год</w:t>
      </w:r>
      <w:r w:rsidRPr="005B33C1">
        <w:rPr>
          <w:rFonts w:ascii="Times New Roman" w:hAnsi="Times New Roman"/>
          <w:sz w:val="28"/>
          <w:szCs w:val="28"/>
        </w:rPr>
        <w:t>а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5B33C1">
        <w:rPr>
          <w:rFonts w:ascii="Times New Roman" w:hAnsi="Times New Roman"/>
          <w:sz w:val="28"/>
          <w:szCs w:val="28"/>
          <w:lang w:val="x-none"/>
        </w:rPr>
        <w:t>Ростехнадзор</w:t>
      </w:r>
      <w:proofErr w:type="spellEnd"/>
      <w:r w:rsidRPr="005B33C1">
        <w:rPr>
          <w:rFonts w:ascii="Times New Roman" w:hAnsi="Times New Roman"/>
          <w:sz w:val="28"/>
          <w:szCs w:val="28"/>
          <w:lang w:val="x-none"/>
        </w:rPr>
        <w:t xml:space="preserve"> осуществлял надзор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>за физической защитой</w:t>
      </w:r>
      <w:r w:rsidRPr="005B33C1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на </w:t>
      </w:r>
      <w:r w:rsidRPr="005B33C1">
        <w:rPr>
          <w:rFonts w:ascii="Times New Roman" w:hAnsi="Times New Roman"/>
          <w:sz w:val="28"/>
          <w:szCs w:val="28"/>
        </w:rPr>
        <w:t>2</w:t>
      </w:r>
      <w:r w:rsidR="00C519AF">
        <w:rPr>
          <w:rFonts w:ascii="Times New Roman" w:hAnsi="Times New Roman"/>
          <w:sz w:val="28"/>
          <w:szCs w:val="28"/>
        </w:rPr>
        <w:t> </w:t>
      </w:r>
      <w:r w:rsidRPr="005B33C1">
        <w:rPr>
          <w:rFonts w:ascii="Times New Roman" w:hAnsi="Times New Roman"/>
          <w:sz w:val="28"/>
          <w:szCs w:val="28"/>
        </w:rPr>
        <w:t xml:space="preserve">166 </w:t>
      </w:r>
      <w:proofErr w:type="spellStart"/>
      <w:r w:rsidRPr="005B33C1">
        <w:rPr>
          <w:rFonts w:ascii="Times New Roman" w:hAnsi="Times New Roman"/>
          <w:sz w:val="28"/>
          <w:szCs w:val="28"/>
          <w:lang w:val="x-none"/>
        </w:rPr>
        <w:t>радиационно</w:t>
      </w:r>
      <w:proofErr w:type="spellEnd"/>
      <w:r w:rsidRPr="005B33C1">
        <w:rPr>
          <w:rFonts w:ascii="Times New Roman" w:hAnsi="Times New Roman"/>
          <w:sz w:val="28"/>
          <w:szCs w:val="28"/>
          <w:lang w:val="x-none"/>
        </w:rPr>
        <w:t xml:space="preserve"> опасн</w:t>
      </w:r>
      <w:r w:rsidRPr="005B33C1">
        <w:rPr>
          <w:rFonts w:ascii="Times New Roman" w:hAnsi="Times New Roman"/>
          <w:sz w:val="28"/>
          <w:szCs w:val="28"/>
        </w:rPr>
        <w:t>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объект</w:t>
      </w:r>
      <w:r w:rsidRPr="005B33C1">
        <w:rPr>
          <w:rFonts w:ascii="Times New Roman" w:hAnsi="Times New Roman"/>
          <w:sz w:val="28"/>
          <w:szCs w:val="28"/>
        </w:rPr>
        <w:t>ах.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 xml:space="preserve">За указанный период на </w:t>
      </w:r>
      <w:r w:rsidRPr="005B33C1">
        <w:rPr>
          <w:rFonts w:ascii="Times New Roman" w:hAnsi="Times New Roman"/>
          <w:sz w:val="28"/>
          <w:szCs w:val="28"/>
        </w:rPr>
        <w:t xml:space="preserve">поднадзорных </w:t>
      </w:r>
      <w:proofErr w:type="spellStart"/>
      <w:r w:rsidRPr="005B33C1">
        <w:rPr>
          <w:rFonts w:ascii="Times New Roman" w:hAnsi="Times New Roman"/>
          <w:sz w:val="28"/>
          <w:szCs w:val="28"/>
          <w:lang w:val="x-none"/>
        </w:rPr>
        <w:t>радиационно</w:t>
      </w:r>
      <w:proofErr w:type="spellEnd"/>
      <w:r w:rsidRPr="005B33C1">
        <w:rPr>
          <w:rFonts w:ascii="Times New Roman" w:hAnsi="Times New Roman"/>
          <w:sz w:val="28"/>
          <w:szCs w:val="28"/>
          <w:lang w:val="x-none"/>
        </w:rPr>
        <w:t xml:space="preserve"> опасн</w:t>
      </w:r>
      <w:r w:rsidRPr="005B33C1">
        <w:rPr>
          <w:rFonts w:ascii="Times New Roman" w:hAnsi="Times New Roman"/>
          <w:sz w:val="28"/>
          <w:szCs w:val="28"/>
        </w:rPr>
        <w:t>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объект</w:t>
      </w:r>
      <w:r w:rsidRPr="005B33C1">
        <w:rPr>
          <w:rFonts w:ascii="Times New Roman" w:hAnsi="Times New Roman"/>
          <w:sz w:val="28"/>
          <w:szCs w:val="28"/>
        </w:rPr>
        <w:t>ах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комиссиями проведено </w:t>
      </w:r>
      <w:r w:rsidRPr="005B33C1">
        <w:rPr>
          <w:rFonts w:ascii="Times New Roman" w:hAnsi="Times New Roman"/>
          <w:sz w:val="28"/>
          <w:szCs w:val="28"/>
        </w:rPr>
        <w:t>357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плановых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инспекци</w:t>
      </w:r>
      <w:r w:rsidRPr="005B33C1">
        <w:rPr>
          <w:rFonts w:ascii="Times New Roman" w:hAnsi="Times New Roman"/>
          <w:sz w:val="28"/>
          <w:szCs w:val="28"/>
        </w:rPr>
        <w:t>й, 153 внеплановых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и </w:t>
      </w:r>
      <w:r w:rsidRPr="005B33C1">
        <w:rPr>
          <w:rFonts w:ascii="Times New Roman" w:hAnsi="Times New Roman"/>
          <w:sz w:val="28"/>
          <w:szCs w:val="28"/>
        </w:rPr>
        <w:t xml:space="preserve">268 </w:t>
      </w:r>
      <w:r w:rsidRPr="005B33C1">
        <w:rPr>
          <w:rFonts w:ascii="Times New Roman" w:hAnsi="Times New Roman"/>
          <w:sz w:val="28"/>
          <w:szCs w:val="28"/>
          <w:lang w:val="x-none"/>
        </w:rPr>
        <w:t>провер</w:t>
      </w:r>
      <w:r w:rsidR="00457DDB">
        <w:rPr>
          <w:rFonts w:ascii="Times New Roman" w:hAnsi="Times New Roman"/>
          <w:sz w:val="28"/>
          <w:szCs w:val="28"/>
        </w:rPr>
        <w:t>ок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выполнения требований по </w:t>
      </w:r>
      <w:r w:rsidRPr="005B33C1">
        <w:rPr>
          <w:rFonts w:ascii="Times New Roman" w:hAnsi="Times New Roman"/>
          <w:sz w:val="28"/>
          <w:szCs w:val="28"/>
          <w:lang w:val="x-none"/>
        </w:rPr>
        <w:t>физической защит</w:t>
      </w:r>
      <w:r w:rsidRPr="005B33C1">
        <w:rPr>
          <w:rFonts w:ascii="Times New Roman" w:hAnsi="Times New Roman"/>
          <w:sz w:val="28"/>
          <w:szCs w:val="28"/>
        </w:rPr>
        <w:t>е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при постоянном </w:t>
      </w:r>
      <w:r w:rsidRPr="005B33C1">
        <w:rPr>
          <w:rFonts w:ascii="Times New Roman" w:hAnsi="Times New Roman"/>
          <w:sz w:val="28"/>
          <w:szCs w:val="28"/>
        </w:rPr>
        <w:t xml:space="preserve">государственном </w:t>
      </w:r>
      <w:r w:rsidRPr="005B33C1">
        <w:rPr>
          <w:rFonts w:ascii="Times New Roman" w:hAnsi="Times New Roman"/>
          <w:sz w:val="28"/>
          <w:szCs w:val="28"/>
          <w:lang w:val="x-none"/>
        </w:rPr>
        <w:t>надзоре, включая ФГУП «Предприятие</w:t>
      </w:r>
      <w:r w:rsidR="006E5FA9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по обращению </w:t>
      </w:r>
      <w:r w:rsidR="006E5FA9">
        <w:rPr>
          <w:rFonts w:ascii="Times New Roman" w:hAnsi="Times New Roman"/>
          <w:sz w:val="28"/>
          <w:szCs w:val="28"/>
          <w:lang w:val="x-none"/>
        </w:rPr>
        <w:br/>
      </w:r>
      <w:r w:rsidRPr="005B33C1">
        <w:rPr>
          <w:rFonts w:ascii="Times New Roman" w:hAnsi="Times New Roman"/>
          <w:sz w:val="28"/>
          <w:szCs w:val="28"/>
          <w:lang w:val="x-none"/>
        </w:rPr>
        <w:t>с радиоактивными отходами «</w:t>
      </w:r>
      <w:proofErr w:type="spellStart"/>
      <w:r w:rsidRPr="005B33C1">
        <w:rPr>
          <w:rFonts w:ascii="Times New Roman" w:hAnsi="Times New Roman"/>
          <w:sz w:val="28"/>
          <w:szCs w:val="28"/>
          <w:lang w:val="x-none"/>
        </w:rPr>
        <w:t>РосРАО</w:t>
      </w:r>
      <w:proofErr w:type="spellEnd"/>
      <w:r w:rsidRPr="005B33C1">
        <w:rPr>
          <w:rFonts w:ascii="Times New Roman" w:hAnsi="Times New Roman"/>
          <w:sz w:val="28"/>
          <w:szCs w:val="28"/>
          <w:lang w:val="x-none"/>
        </w:rPr>
        <w:t>»</w:t>
      </w:r>
      <w:r w:rsidRPr="005B33C1">
        <w:rPr>
          <w:rFonts w:ascii="Times New Roman" w:hAnsi="Times New Roman"/>
          <w:sz w:val="28"/>
          <w:szCs w:val="28"/>
        </w:rPr>
        <w:t xml:space="preserve"> (за аналогичный период в 2019 году было проведено 543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плановых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инспекци</w:t>
      </w:r>
      <w:r w:rsidR="001F6D5F">
        <w:rPr>
          <w:rFonts w:ascii="Times New Roman" w:hAnsi="Times New Roman"/>
          <w:sz w:val="28"/>
          <w:szCs w:val="28"/>
        </w:rPr>
        <w:t>и</w:t>
      </w:r>
      <w:r w:rsidRPr="005B33C1">
        <w:rPr>
          <w:rFonts w:ascii="Times New Roman" w:hAnsi="Times New Roman"/>
          <w:sz w:val="28"/>
          <w:szCs w:val="28"/>
        </w:rPr>
        <w:t>, 193 внеплановых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и </w:t>
      </w:r>
      <w:r w:rsidRPr="005B33C1">
        <w:rPr>
          <w:rFonts w:ascii="Times New Roman" w:hAnsi="Times New Roman"/>
          <w:sz w:val="28"/>
          <w:szCs w:val="28"/>
        </w:rPr>
        <w:t xml:space="preserve">279 </w:t>
      </w:r>
      <w:r w:rsidRPr="005B33C1">
        <w:rPr>
          <w:rFonts w:ascii="Times New Roman" w:hAnsi="Times New Roman"/>
          <w:sz w:val="28"/>
          <w:szCs w:val="28"/>
          <w:lang w:val="x-none"/>
        </w:rPr>
        <w:t>провер</w:t>
      </w:r>
      <w:r w:rsidRPr="005B33C1">
        <w:rPr>
          <w:rFonts w:ascii="Times New Roman" w:hAnsi="Times New Roman"/>
          <w:sz w:val="28"/>
          <w:szCs w:val="28"/>
        </w:rPr>
        <w:t>ок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выполнения требований по </w:t>
      </w:r>
      <w:r w:rsidRPr="005B33C1">
        <w:rPr>
          <w:rFonts w:ascii="Times New Roman" w:hAnsi="Times New Roman"/>
          <w:sz w:val="28"/>
          <w:szCs w:val="28"/>
          <w:lang w:val="x-none"/>
        </w:rPr>
        <w:t>физической защит</w:t>
      </w:r>
      <w:r w:rsidRPr="005B33C1">
        <w:rPr>
          <w:rFonts w:ascii="Times New Roman" w:hAnsi="Times New Roman"/>
          <w:sz w:val="28"/>
          <w:szCs w:val="28"/>
        </w:rPr>
        <w:t>е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при постоянном </w:t>
      </w:r>
      <w:r w:rsidRPr="005B33C1">
        <w:rPr>
          <w:rFonts w:ascii="Times New Roman" w:hAnsi="Times New Roman"/>
          <w:sz w:val="28"/>
          <w:szCs w:val="28"/>
        </w:rPr>
        <w:t xml:space="preserve">государственном </w:t>
      </w:r>
      <w:r w:rsidRPr="005B33C1">
        <w:rPr>
          <w:rFonts w:ascii="Times New Roman" w:hAnsi="Times New Roman"/>
          <w:sz w:val="28"/>
          <w:szCs w:val="28"/>
          <w:lang w:val="x-none"/>
        </w:rPr>
        <w:t>надзоре</w:t>
      </w:r>
      <w:r w:rsidRPr="005B33C1">
        <w:rPr>
          <w:rFonts w:ascii="Times New Roman" w:hAnsi="Times New Roman"/>
          <w:sz w:val="28"/>
          <w:szCs w:val="28"/>
        </w:rPr>
        <w:t>).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  <w:lang w:val="x-none"/>
        </w:rPr>
        <w:t xml:space="preserve">В процессе инспекций </w:t>
      </w:r>
      <w:r w:rsidRPr="005B33C1">
        <w:rPr>
          <w:rFonts w:ascii="Times New Roman" w:hAnsi="Times New Roman"/>
          <w:sz w:val="28"/>
          <w:szCs w:val="28"/>
        </w:rPr>
        <w:t>выявлено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64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нарушени</w:t>
      </w:r>
      <w:r w:rsidRPr="005B33C1">
        <w:rPr>
          <w:rFonts w:ascii="Times New Roman" w:hAnsi="Times New Roman"/>
          <w:sz w:val="28"/>
          <w:szCs w:val="28"/>
        </w:rPr>
        <w:t>я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обязательных требований. Одно нарушение устранено в ходе проверки.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За аналогичный период 2019 года было выявлено 102 нарушения.</w:t>
      </w:r>
    </w:p>
    <w:p w:rsidR="00007D1C" w:rsidRPr="005B33C1" w:rsidRDefault="00007D1C" w:rsidP="008E099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bCs/>
          <w:sz w:val="28"/>
          <w:szCs w:val="28"/>
          <w:lang w:val="x-none"/>
        </w:rPr>
        <w:lastRenderedPageBreak/>
        <w:t xml:space="preserve">За </w:t>
      </w:r>
      <w:r w:rsidRPr="005B33C1">
        <w:rPr>
          <w:rFonts w:ascii="Times New Roman" w:hAnsi="Times New Roman"/>
          <w:bCs/>
          <w:sz w:val="28"/>
          <w:szCs w:val="28"/>
        </w:rPr>
        <w:t>12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месяц</w:t>
      </w:r>
      <w:r w:rsidRPr="005B33C1">
        <w:rPr>
          <w:rFonts w:ascii="Times New Roman" w:hAnsi="Times New Roman"/>
          <w:sz w:val="28"/>
          <w:szCs w:val="28"/>
        </w:rPr>
        <w:t>ев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Pr="005B33C1">
        <w:rPr>
          <w:rFonts w:ascii="Times New Roman" w:hAnsi="Times New Roman"/>
          <w:sz w:val="28"/>
          <w:szCs w:val="28"/>
        </w:rPr>
        <w:t>20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 xml:space="preserve"> случаев, связанных с хищением</w:t>
      </w:r>
      <w:r w:rsidR="006E5FA9">
        <w:rPr>
          <w:rFonts w:ascii="Times New Roman" w:hAnsi="Times New Roman"/>
          <w:bCs/>
          <w:sz w:val="28"/>
          <w:szCs w:val="28"/>
        </w:rPr>
        <w:t xml:space="preserve"> </w:t>
      </w:r>
      <w:r w:rsidR="006E5FA9">
        <w:rPr>
          <w:rFonts w:ascii="Times New Roman" w:hAnsi="Times New Roman"/>
          <w:bCs/>
          <w:sz w:val="28"/>
          <w:szCs w:val="28"/>
        </w:rPr>
        <w:br/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>и</w:t>
      </w:r>
      <w:r w:rsidRPr="005B33C1">
        <w:rPr>
          <w:rFonts w:ascii="Times New Roman" w:hAnsi="Times New Roman"/>
          <w:bCs/>
          <w:sz w:val="28"/>
          <w:szCs w:val="28"/>
        </w:rPr>
        <w:t xml:space="preserve"> </w:t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 xml:space="preserve">несанкционированным использованием 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радиоактивных веществ </w:t>
      </w:r>
      <w:r w:rsidRPr="005B33C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5B33C1">
        <w:rPr>
          <w:rFonts w:ascii="Times New Roman" w:hAnsi="Times New Roman"/>
          <w:sz w:val="28"/>
          <w:szCs w:val="28"/>
          <w:lang w:val="x-none"/>
        </w:rPr>
        <w:t>и радиоактивных отходов</w:t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 xml:space="preserve"> на поднадзорных объектах</w:t>
      </w:r>
      <w:r w:rsidR="00BC7418">
        <w:rPr>
          <w:rFonts w:ascii="Times New Roman" w:hAnsi="Times New Roman"/>
          <w:bCs/>
          <w:sz w:val="28"/>
          <w:szCs w:val="28"/>
        </w:rPr>
        <w:t>,</w:t>
      </w:r>
      <w:r w:rsidRPr="005B33C1">
        <w:rPr>
          <w:rFonts w:ascii="Times New Roman" w:hAnsi="Times New Roman"/>
          <w:bCs/>
          <w:sz w:val="28"/>
          <w:szCs w:val="28"/>
          <w:lang w:val="x-none"/>
        </w:rPr>
        <w:t xml:space="preserve"> </w:t>
      </w:r>
      <w:r w:rsidRPr="005B33C1">
        <w:rPr>
          <w:rFonts w:ascii="Times New Roman" w:hAnsi="Times New Roman"/>
          <w:sz w:val="28"/>
          <w:szCs w:val="28"/>
          <w:lang w:val="x-none"/>
        </w:rPr>
        <w:t xml:space="preserve">в ходе проверок </w:t>
      </w:r>
      <w:r w:rsidRPr="005B33C1">
        <w:rPr>
          <w:rFonts w:ascii="Times New Roman" w:hAnsi="Times New Roman"/>
          <w:sz w:val="28"/>
          <w:szCs w:val="28"/>
        </w:rPr>
        <w:t xml:space="preserve">                         </w:t>
      </w:r>
      <w:r w:rsidRPr="005B33C1">
        <w:rPr>
          <w:rFonts w:ascii="Times New Roman" w:hAnsi="Times New Roman"/>
          <w:sz w:val="28"/>
          <w:szCs w:val="28"/>
          <w:lang w:val="x-none"/>
        </w:rPr>
        <w:t>не выявлено</w:t>
      </w:r>
      <w:r w:rsidRPr="005B33C1">
        <w:rPr>
          <w:rFonts w:ascii="Times New Roman" w:hAnsi="Times New Roman"/>
          <w:sz w:val="28"/>
          <w:szCs w:val="28"/>
        </w:rPr>
        <w:t>.</w:t>
      </w:r>
    </w:p>
    <w:p w:rsidR="00007D1C" w:rsidRPr="005D1498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498">
        <w:rPr>
          <w:rFonts w:ascii="Times New Roman" w:hAnsi="Times New Roman"/>
          <w:sz w:val="28"/>
          <w:szCs w:val="28"/>
        </w:rPr>
        <w:t>Типовые (характерные) нарушения правил учета и контроля ядерных материалов: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26, 27, 29 Основных правил учета и контроля ядерных материалов, утвержденных приказом Ростехнадзора от 18 ноября 2019 г. № 438</w:t>
      </w:r>
      <w:r w:rsidR="00931A29">
        <w:rPr>
          <w:rFonts w:ascii="Times New Roman" w:hAnsi="Times New Roman"/>
          <w:sz w:val="28"/>
          <w:szCs w:val="28"/>
        </w:rPr>
        <w:t xml:space="preserve"> (далее – </w:t>
      </w:r>
      <w:r w:rsidR="00931A29">
        <w:rPr>
          <w:rFonts w:ascii="Times New Roman" w:hAnsi="Times New Roman"/>
          <w:sz w:val="28"/>
          <w:szCs w:val="28"/>
        </w:rPr>
        <w:br/>
      </w:r>
      <w:r w:rsidR="00931A29" w:rsidRPr="005B33C1">
        <w:rPr>
          <w:rFonts w:ascii="Times New Roman" w:hAnsi="Times New Roman"/>
          <w:sz w:val="28"/>
          <w:szCs w:val="28"/>
        </w:rPr>
        <w:t>НП-030-19</w:t>
      </w:r>
      <w:r w:rsidR="00931A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В</w:t>
      </w:r>
      <w:r w:rsidRPr="005B33C1">
        <w:rPr>
          <w:rFonts w:ascii="Times New Roman" w:hAnsi="Times New Roman"/>
          <w:sz w:val="28"/>
          <w:szCs w:val="28"/>
        </w:rPr>
        <w:t xml:space="preserve"> Инструкции по учету и контролю ядерных материалов (далее – ЯМ) не определен перечень объектов применения средств контроля доступа (систем наблюдения), ответственное лицо за учет и контроль ЯМ в зоне баланса материалов (далее </w:t>
      </w:r>
      <w:r w:rsidR="00931A29">
        <w:rPr>
          <w:rFonts w:ascii="Times New Roman" w:hAnsi="Times New Roman"/>
          <w:sz w:val="28"/>
          <w:szCs w:val="28"/>
        </w:rPr>
        <w:t>соответственно</w:t>
      </w:r>
      <w:r w:rsidR="00987726">
        <w:rPr>
          <w:rFonts w:ascii="Times New Roman" w:hAnsi="Times New Roman"/>
          <w:sz w:val="28"/>
          <w:szCs w:val="28"/>
        </w:rPr>
        <w:t xml:space="preserve"> </w:t>
      </w:r>
      <w:r w:rsidR="00703A55">
        <w:rPr>
          <w:rFonts w:ascii="Times New Roman" w:hAnsi="Times New Roman"/>
          <w:sz w:val="28"/>
          <w:szCs w:val="28"/>
        </w:rPr>
        <w:t>–</w:t>
      </w:r>
      <w:r w:rsidR="00931A29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УК ЯМ</w:t>
      </w:r>
      <w:r w:rsidR="00931A29">
        <w:rPr>
          <w:rFonts w:ascii="Times New Roman" w:hAnsi="Times New Roman"/>
          <w:sz w:val="28"/>
          <w:szCs w:val="28"/>
        </w:rPr>
        <w:t xml:space="preserve">, </w:t>
      </w:r>
      <w:r w:rsidRPr="005B33C1">
        <w:rPr>
          <w:rFonts w:ascii="Times New Roman" w:hAnsi="Times New Roman"/>
          <w:sz w:val="28"/>
          <w:szCs w:val="28"/>
        </w:rPr>
        <w:t xml:space="preserve">ЗБМ) не назначено приказом руководителя организации, после перерегистрации ЗБМ не разработаны инструкции по УК ЯМ. </w:t>
      </w:r>
      <w:r w:rsidR="00931A29">
        <w:rPr>
          <w:rFonts w:ascii="Times New Roman" w:hAnsi="Times New Roman"/>
          <w:sz w:val="28"/>
          <w:szCs w:val="28"/>
        </w:rPr>
        <w:t>Требования у</w:t>
      </w:r>
      <w:r w:rsidR="005D1498">
        <w:rPr>
          <w:rFonts w:ascii="Times New Roman" w:hAnsi="Times New Roman"/>
          <w:sz w:val="28"/>
          <w:szCs w:val="28"/>
        </w:rPr>
        <w:t>казанны</w:t>
      </w:r>
      <w:r w:rsidR="00931A29">
        <w:rPr>
          <w:rFonts w:ascii="Times New Roman" w:hAnsi="Times New Roman"/>
          <w:sz w:val="28"/>
          <w:szCs w:val="28"/>
        </w:rPr>
        <w:t>х</w:t>
      </w:r>
      <w:r w:rsidR="005D1498">
        <w:rPr>
          <w:rFonts w:ascii="Times New Roman" w:hAnsi="Times New Roman"/>
          <w:sz w:val="28"/>
          <w:szCs w:val="28"/>
        </w:rPr>
        <w:t xml:space="preserve"> пункт</w:t>
      </w:r>
      <w:r w:rsidR="00931A29">
        <w:rPr>
          <w:rFonts w:ascii="Times New Roman" w:hAnsi="Times New Roman"/>
          <w:sz w:val="28"/>
          <w:szCs w:val="28"/>
        </w:rPr>
        <w:t>ов</w:t>
      </w:r>
      <w:r w:rsidR="005D1498">
        <w:rPr>
          <w:rFonts w:ascii="Times New Roman" w:hAnsi="Times New Roman"/>
          <w:sz w:val="28"/>
          <w:szCs w:val="28"/>
        </w:rPr>
        <w:t xml:space="preserve"> б</w:t>
      </w:r>
      <w:r w:rsidRPr="005B33C1">
        <w:rPr>
          <w:rFonts w:ascii="Times New Roman" w:hAnsi="Times New Roman"/>
          <w:sz w:val="28"/>
          <w:szCs w:val="28"/>
        </w:rPr>
        <w:t>ыли нарушены 38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Pr="005B33C1">
        <w:rPr>
          <w:rFonts w:ascii="Times New Roman" w:hAnsi="Times New Roman"/>
          <w:sz w:val="28"/>
          <w:szCs w:val="28"/>
        </w:rPr>
        <w:t>около 38 % от общего количества нарушений;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48, 51 НП-030-19</w:t>
      </w:r>
      <w:r w:rsidR="005D1498">
        <w:rPr>
          <w:rFonts w:ascii="Times New Roman" w:hAnsi="Times New Roman"/>
          <w:sz w:val="28"/>
          <w:szCs w:val="28"/>
        </w:rPr>
        <w:t>. Используемые пломбы</w:t>
      </w:r>
      <w:r w:rsidRPr="005B33C1">
        <w:rPr>
          <w:rFonts w:ascii="Times New Roman" w:hAnsi="Times New Roman"/>
          <w:sz w:val="28"/>
          <w:szCs w:val="28"/>
        </w:rPr>
        <w:t xml:space="preserve"> не соответствуют требованиям действующих национальных стандартов, акт утилизации пломб составлен не на основании данных журналов утилизаций пломб, в перечень объектов пломбирования не включено оборудование, содержащее ЯМ, в ЗБМ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 xml:space="preserve">не установлены пломбы на оборудование, где имеются ЯМ. </w:t>
      </w:r>
      <w:r w:rsidR="00931A29">
        <w:rPr>
          <w:rFonts w:ascii="Times New Roman" w:hAnsi="Times New Roman"/>
          <w:sz w:val="28"/>
          <w:szCs w:val="28"/>
        </w:rPr>
        <w:t>Требования указанных пунктов б</w:t>
      </w:r>
      <w:r w:rsidR="00931A29" w:rsidRPr="005B33C1">
        <w:rPr>
          <w:rFonts w:ascii="Times New Roman" w:hAnsi="Times New Roman"/>
          <w:sz w:val="28"/>
          <w:szCs w:val="28"/>
        </w:rPr>
        <w:t xml:space="preserve">ыли нарушены </w:t>
      </w:r>
      <w:r w:rsidR="00931A29">
        <w:rPr>
          <w:rFonts w:ascii="Times New Roman" w:hAnsi="Times New Roman"/>
          <w:sz w:val="28"/>
          <w:szCs w:val="28"/>
        </w:rPr>
        <w:t>16</w:t>
      </w:r>
      <w:r w:rsidR="00931A29" w:rsidRPr="005B33C1">
        <w:rPr>
          <w:rFonts w:ascii="Times New Roman" w:hAnsi="Times New Roman"/>
          <w:sz w:val="28"/>
          <w:szCs w:val="28"/>
        </w:rPr>
        <w:t xml:space="preserve">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="00931A29" w:rsidRPr="005B33C1">
        <w:rPr>
          <w:rFonts w:ascii="Times New Roman" w:hAnsi="Times New Roman"/>
          <w:sz w:val="28"/>
          <w:szCs w:val="28"/>
        </w:rPr>
        <w:t xml:space="preserve">около </w:t>
      </w:r>
      <w:r w:rsidR="00931A29">
        <w:rPr>
          <w:rFonts w:ascii="Times New Roman" w:hAnsi="Times New Roman"/>
          <w:sz w:val="28"/>
          <w:szCs w:val="28"/>
        </w:rPr>
        <w:t>16</w:t>
      </w:r>
      <w:r w:rsidR="00931A29" w:rsidRPr="005B33C1">
        <w:rPr>
          <w:rFonts w:ascii="Times New Roman" w:hAnsi="Times New Roman"/>
          <w:sz w:val="28"/>
          <w:szCs w:val="28"/>
        </w:rPr>
        <w:t xml:space="preserve"> % от общего количества нарушений;</w:t>
      </w:r>
    </w:p>
    <w:p w:rsidR="00931A29" w:rsidRPr="005B33C1" w:rsidRDefault="00007D1C" w:rsidP="00931A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76-90 НП-030-19</w:t>
      </w:r>
      <w:r w:rsidR="005D1498">
        <w:rPr>
          <w:rFonts w:ascii="Times New Roman" w:hAnsi="Times New Roman"/>
          <w:sz w:val="28"/>
          <w:szCs w:val="28"/>
        </w:rPr>
        <w:t>. П</w:t>
      </w:r>
      <w:r w:rsidRPr="005B33C1">
        <w:rPr>
          <w:rFonts w:ascii="Times New Roman" w:hAnsi="Times New Roman"/>
          <w:sz w:val="28"/>
          <w:szCs w:val="28"/>
        </w:rPr>
        <w:t>ри проведении годовой физической инвентаризации ЯМ не было проверено наличие учетных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единиц,</w:t>
      </w:r>
      <w:r w:rsidR="006E5FA9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не соблюдены установленные сроки представления отчетных документов, оформленных </w:t>
      </w:r>
      <w:r w:rsidR="006E5FA9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по результатам годовой физической инвентаризации,</w:t>
      </w:r>
      <w:r w:rsidR="00E47E02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не проводилась проверка соответствия данных списка наличного количества</w:t>
      </w:r>
      <w:r w:rsidR="00E47E02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и данных учетных документов. </w:t>
      </w:r>
      <w:r w:rsidR="00931A29">
        <w:rPr>
          <w:rFonts w:ascii="Times New Roman" w:hAnsi="Times New Roman"/>
          <w:sz w:val="28"/>
          <w:szCs w:val="28"/>
        </w:rPr>
        <w:t>Требования указанных пунктов б</w:t>
      </w:r>
      <w:r w:rsidR="00931A29" w:rsidRPr="005B33C1">
        <w:rPr>
          <w:rFonts w:ascii="Times New Roman" w:hAnsi="Times New Roman"/>
          <w:sz w:val="28"/>
          <w:szCs w:val="28"/>
        </w:rPr>
        <w:t xml:space="preserve">ыли нарушены </w:t>
      </w:r>
      <w:r w:rsidR="00931A29">
        <w:rPr>
          <w:rFonts w:ascii="Times New Roman" w:hAnsi="Times New Roman"/>
          <w:sz w:val="28"/>
          <w:szCs w:val="28"/>
        </w:rPr>
        <w:t>13</w:t>
      </w:r>
      <w:r w:rsidR="00931A29" w:rsidRPr="005B33C1">
        <w:rPr>
          <w:rFonts w:ascii="Times New Roman" w:hAnsi="Times New Roman"/>
          <w:sz w:val="28"/>
          <w:szCs w:val="28"/>
        </w:rPr>
        <w:t xml:space="preserve">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="00931A29" w:rsidRPr="005B33C1">
        <w:rPr>
          <w:rFonts w:ascii="Times New Roman" w:hAnsi="Times New Roman"/>
          <w:sz w:val="28"/>
          <w:szCs w:val="28"/>
        </w:rPr>
        <w:t xml:space="preserve">около </w:t>
      </w:r>
      <w:r w:rsidR="00931A29">
        <w:rPr>
          <w:rFonts w:ascii="Times New Roman" w:hAnsi="Times New Roman"/>
          <w:sz w:val="28"/>
          <w:szCs w:val="28"/>
        </w:rPr>
        <w:t>13</w:t>
      </w:r>
      <w:r w:rsidR="00931A29" w:rsidRPr="005B33C1">
        <w:rPr>
          <w:rFonts w:ascii="Times New Roman" w:hAnsi="Times New Roman"/>
          <w:sz w:val="28"/>
          <w:szCs w:val="28"/>
        </w:rPr>
        <w:t xml:space="preserve"> % от общего количества нарушений;</w:t>
      </w:r>
    </w:p>
    <w:p w:rsidR="00931A29" w:rsidRPr="005B33C1" w:rsidRDefault="00007D1C" w:rsidP="00931A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33, 41 НП-030-19</w:t>
      </w:r>
      <w:r w:rsidR="005D1498">
        <w:rPr>
          <w:rFonts w:ascii="Times New Roman" w:hAnsi="Times New Roman"/>
          <w:sz w:val="28"/>
          <w:szCs w:val="28"/>
        </w:rPr>
        <w:t>. В</w:t>
      </w:r>
      <w:r w:rsidRPr="005B33C1">
        <w:rPr>
          <w:rFonts w:ascii="Times New Roman" w:hAnsi="Times New Roman"/>
          <w:sz w:val="28"/>
          <w:szCs w:val="28"/>
        </w:rPr>
        <w:t xml:space="preserve"> структуре и описании ЗБМ не определены границы ЗБМ и нет описания ЯМ, не внесены изменения в категорию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ЯМ</w:t>
      </w:r>
      <w:r w:rsidR="00E47E02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в ЗБМ и не произведена регистрация данных действий в </w:t>
      </w:r>
      <w:proofErr w:type="spellStart"/>
      <w:r w:rsidRPr="005B33C1">
        <w:rPr>
          <w:rFonts w:ascii="Times New Roman" w:hAnsi="Times New Roman"/>
          <w:sz w:val="28"/>
          <w:szCs w:val="28"/>
        </w:rPr>
        <w:t>Госкорпорации</w:t>
      </w:r>
      <w:proofErr w:type="spellEnd"/>
      <w:r w:rsidRPr="005B33C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B33C1">
        <w:rPr>
          <w:rFonts w:ascii="Times New Roman" w:hAnsi="Times New Roman"/>
          <w:sz w:val="28"/>
          <w:szCs w:val="28"/>
        </w:rPr>
        <w:t>Росатом</w:t>
      </w:r>
      <w:proofErr w:type="spellEnd"/>
      <w:r w:rsidRPr="005B33C1">
        <w:rPr>
          <w:rFonts w:ascii="Times New Roman" w:hAnsi="Times New Roman"/>
          <w:sz w:val="28"/>
          <w:szCs w:val="28"/>
        </w:rPr>
        <w:t xml:space="preserve">». </w:t>
      </w:r>
      <w:r w:rsidR="00931A29">
        <w:rPr>
          <w:rFonts w:ascii="Times New Roman" w:hAnsi="Times New Roman"/>
          <w:sz w:val="28"/>
          <w:szCs w:val="28"/>
        </w:rPr>
        <w:t>Требования указанных пунктов б</w:t>
      </w:r>
      <w:r w:rsidR="00931A29" w:rsidRPr="005B33C1">
        <w:rPr>
          <w:rFonts w:ascii="Times New Roman" w:hAnsi="Times New Roman"/>
          <w:sz w:val="28"/>
          <w:szCs w:val="28"/>
        </w:rPr>
        <w:t xml:space="preserve">ыли нарушены </w:t>
      </w:r>
      <w:r w:rsidR="00931A29">
        <w:rPr>
          <w:rFonts w:ascii="Times New Roman" w:hAnsi="Times New Roman"/>
          <w:sz w:val="28"/>
          <w:szCs w:val="28"/>
        </w:rPr>
        <w:t>11</w:t>
      </w:r>
      <w:r w:rsidR="00931A29" w:rsidRPr="005B33C1">
        <w:rPr>
          <w:rFonts w:ascii="Times New Roman" w:hAnsi="Times New Roman"/>
          <w:sz w:val="28"/>
          <w:szCs w:val="28"/>
        </w:rPr>
        <w:t xml:space="preserve">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="00931A29" w:rsidRPr="005B33C1">
        <w:rPr>
          <w:rFonts w:ascii="Times New Roman" w:hAnsi="Times New Roman"/>
          <w:sz w:val="28"/>
          <w:szCs w:val="28"/>
        </w:rPr>
        <w:t xml:space="preserve">около </w:t>
      </w:r>
      <w:r w:rsidR="00931A29">
        <w:rPr>
          <w:rFonts w:ascii="Times New Roman" w:hAnsi="Times New Roman"/>
          <w:sz w:val="28"/>
          <w:szCs w:val="28"/>
        </w:rPr>
        <w:t>11</w:t>
      </w:r>
      <w:r w:rsidR="00931A29" w:rsidRPr="005B33C1">
        <w:rPr>
          <w:rFonts w:ascii="Times New Roman" w:hAnsi="Times New Roman"/>
          <w:sz w:val="28"/>
          <w:szCs w:val="28"/>
        </w:rPr>
        <w:t xml:space="preserve"> % от общего количества нарушений;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55, 57 НП-030-19</w:t>
      </w:r>
      <w:r w:rsidR="005D1498">
        <w:rPr>
          <w:rFonts w:ascii="Times New Roman" w:hAnsi="Times New Roman"/>
          <w:sz w:val="28"/>
          <w:szCs w:val="28"/>
        </w:rPr>
        <w:t>. Н</w:t>
      </w:r>
      <w:r w:rsidRPr="005B33C1">
        <w:rPr>
          <w:rFonts w:ascii="Times New Roman" w:hAnsi="Times New Roman"/>
          <w:sz w:val="28"/>
          <w:szCs w:val="28"/>
        </w:rPr>
        <w:t>е разработаны расчетные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3C1">
        <w:rPr>
          <w:rFonts w:ascii="Times New Roman" w:hAnsi="Times New Roman"/>
          <w:sz w:val="28"/>
          <w:szCs w:val="28"/>
        </w:rPr>
        <w:t xml:space="preserve">методики,   </w:t>
      </w:r>
      <w:proofErr w:type="gramEnd"/>
      <w:r w:rsidRPr="005B33C1">
        <w:rPr>
          <w:rFonts w:ascii="Times New Roman" w:hAnsi="Times New Roman"/>
          <w:sz w:val="28"/>
          <w:szCs w:val="28"/>
        </w:rPr>
        <w:t xml:space="preserve">                      в программе измерений ЯМ не приведены формы и не указаны сроки составления документов, в которых регистрируются результаты измерений,             не соблюдены сроки периодической поверки средств измерений, не определен вид и объем подтверждающих измерений учетных единиц при передаче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lastRenderedPageBreak/>
        <w:t xml:space="preserve">ЯМ в ЗБМ. </w:t>
      </w:r>
      <w:r w:rsidR="00F46162">
        <w:rPr>
          <w:rFonts w:ascii="Times New Roman" w:hAnsi="Times New Roman"/>
          <w:sz w:val="28"/>
          <w:szCs w:val="28"/>
        </w:rPr>
        <w:t>Требования у</w:t>
      </w:r>
      <w:r w:rsidR="005D1498">
        <w:rPr>
          <w:rFonts w:ascii="Times New Roman" w:hAnsi="Times New Roman"/>
          <w:sz w:val="28"/>
          <w:szCs w:val="28"/>
        </w:rPr>
        <w:t>казанны</w:t>
      </w:r>
      <w:r w:rsidR="00F46162">
        <w:rPr>
          <w:rFonts w:ascii="Times New Roman" w:hAnsi="Times New Roman"/>
          <w:sz w:val="28"/>
          <w:szCs w:val="28"/>
        </w:rPr>
        <w:t>х</w:t>
      </w:r>
      <w:r w:rsidR="005D1498">
        <w:rPr>
          <w:rFonts w:ascii="Times New Roman" w:hAnsi="Times New Roman"/>
          <w:sz w:val="28"/>
          <w:szCs w:val="28"/>
        </w:rPr>
        <w:t xml:space="preserve"> пункт</w:t>
      </w:r>
      <w:r w:rsidR="00F46162">
        <w:rPr>
          <w:rFonts w:ascii="Times New Roman" w:hAnsi="Times New Roman"/>
          <w:sz w:val="28"/>
          <w:szCs w:val="28"/>
        </w:rPr>
        <w:t>ов</w:t>
      </w:r>
      <w:r w:rsidR="005D1498">
        <w:rPr>
          <w:rFonts w:ascii="Times New Roman" w:hAnsi="Times New Roman"/>
          <w:sz w:val="28"/>
          <w:szCs w:val="28"/>
        </w:rPr>
        <w:t xml:space="preserve"> б</w:t>
      </w:r>
      <w:r w:rsidRPr="005B33C1">
        <w:rPr>
          <w:rFonts w:ascii="Times New Roman" w:hAnsi="Times New Roman"/>
          <w:sz w:val="28"/>
          <w:szCs w:val="28"/>
        </w:rPr>
        <w:t>ыли нарушены 11 раз</w:t>
      </w:r>
      <w:r w:rsidR="00F46162">
        <w:rPr>
          <w:rFonts w:ascii="Times New Roman" w:hAnsi="Times New Roman"/>
          <w:sz w:val="28"/>
          <w:szCs w:val="28"/>
        </w:rPr>
        <w:t xml:space="preserve">, что </w:t>
      </w:r>
      <w:r w:rsidRPr="005B33C1">
        <w:rPr>
          <w:rFonts w:ascii="Times New Roman" w:hAnsi="Times New Roman"/>
          <w:sz w:val="28"/>
          <w:szCs w:val="28"/>
        </w:rPr>
        <w:t>составля</w:t>
      </w:r>
      <w:r w:rsidR="00F46162">
        <w:rPr>
          <w:rFonts w:ascii="Times New Roman" w:hAnsi="Times New Roman"/>
          <w:sz w:val="28"/>
          <w:szCs w:val="28"/>
        </w:rPr>
        <w:t>е</w:t>
      </w:r>
      <w:r w:rsidRPr="005B33C1">
        <w:rPr>
          <w:rFonts w:ascii="Times New Roman" w:hAnsi="Times New Roman"/>
          <w:sz w:val="28"/>
          <w:szCs w:val="28"/>
        </w:rPr>
        <w:t>т около 11% от общего количества нарушений;</w:t>
      </w:r>
    </w:p>
    <w:p w:rsidR="00931A29" w:rsidRPr="005B33C1" w:rsidRDefault="00007D1C" w:rsidP="00931A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121, 122 НП-030-19</w:t>
      </w:r>
      <w:r w:rsidR="005D1498">
        <w:rPr>
          <w:rFonts w:ascii="Times New Roman" w:hAnsi="Times New Roman"/>
          <w:sz w:val="28"/>
          <w:szCs w:val="28"/>
        </w:rPr>
        <w:t>. Д</w:t>
      </w:r>
      <w:r w:rsidRPr="005B33C1">
        <w:rPr>
          <w:rFonts w:ascii="Times New Roman" w:hAnsi="Times New Roman"/>
          <w:sz w:val="28"/>
          <w:szCs w:val="28"/>
        </w:rPr>
        <w:t xml:space="preserve">олжностные лица и персонал, ответственные за осуществление учета и контроля ЯМ, не проходили обучение и проверку знаний федеральных норм и правил в области использования атомной энергии раз в три года, ответственные за организацию учета и контроля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 xml:space="preserve">ЯМ в организации не проходили переподготовку или повышение квалификации раз в пять лет, руководящий персонал организации, обеспечивающий учет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 xml:space="preserve">и контроль ЯМ, не имеет разрешения на право ведения работ в области использования атомной энергии. </w:t>
      </w:r>
      <w:r w:rsidR="00931A29">
        <w:rPr>
          <w:rFonts w:ascii="Times New Roman" w:hAnsi="Times New Roman"/>
          <w:sz w:val="28"/>
          <w:szCs w:val="28"/>
        </w:rPr>
        <w:t>Требования указанных пунктов б</w:t>
      </w:r>
      <w:r w:rsidR="00931A29" w:rsidRPr="005B33C1">
        <w:rPr>
          <w:rFonts w:ascii="Times New Roman" w:hAnsi="Times New Roman"/>
          <w:sz w:val="28"/>
          <w:szCs w:val="28"/>
        </w:rPr>
        <w:t xml:space="preserve">ыли нарушены </w:t>
      </w:r>
      <w:r w:rsidR="00931A29">
        <w:rPr>
          <w:rFonts w:ascii="Times New Roman" w:hAnsi="Times New Roman"/>
          <w:sz w:val="28"/>
          <w:szCs w:val="28"/>
        </w:rPr>
        <w:t>6</w:t>
      </w:r>
      <w:r w:rsidR="00931A29" w:rsidRPr="005B33C1">
        <w:rPr>
          <w:rFonts w:ascii="Times New Roman" w:hAnsi="Times New Roman"/>
          <w:sz w:val="28"/>
          <w:szCs w:val="28"/>
        </w:rPr>
        <w:t xml:space="preserve">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="00931A29" w:rsidRPr="005B33C1">
        <w:rPr>
          <w:rFonts w:ascii="Times New Roman" w:hAnsi="Times New Roman"/>
          <w:sz w:val="28"/>
          <w:szCs w:val="28"/>
        </w:rPr>
        <w:t xml:space="preserve">около </w:t>
      </w:r>
      <w:r w:rsidR="00931A29">
        <w:rPr>
          <w:rFonts w:ascii="Times New Roman" w:hAnsi="Times New Roman"/>
          <w:sz w:val="28"/>
          <w:szCs w:val="28"/>
        </w:rPr>
        <w:t>6</w:t>
      </w:r>
      <w:r w:rsidR="00931A29" w:rsidRPr="005B33C1">
        <w:rPr>
          <w:rFonts w:ascii="Times New Roman" w:hAnsi="Times New Roman"/>
          <w:sz w:val="28"/>
          <w:szCs w:val="28"/>
        </w:rPr>
        <w:t xml:space="preserve"> % от общего количества нарушений;</w:t>
      </w:r>
    </w:p>
    <w:p w:rsidR="00931A29" w:rsidRPr="005B33C1" w:rsidRDefault="00007D1C" w:rsidP="00931A2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пункты 60, 65 НП-030-19</w:t>
      </w:r>
      <w:r w:rsidR="00ED65DE">
        <w:rPr>
          <w:rFonts w:ascii="Times New Roman" w:hAnsi="Times New Roman"/>
          <w:sz w:val="28"/>
          <w:szCs w:val="28"/>
        </w:rPr>
        <w:t>. Н</w:t>
      </w:r>
      <w:r w:rsidRPr="005B33C1">
        <w:rPr>
          <w:rFonts w:ascii="Times New Roman" w:hAnsi="Times New Roman"/>
          <w:sz w:val="28"/>
          <w:szCs w:val="28"/>
        </w:rPr>
        <w:t xml:space="preserve">е определен вид и объем подтверждающих измерений учетных единиц при передаче ЯМ в ЗБМ. </w:t>
      </w:r>
      <w:r w:rsidR="00931A29">
        <w:rPr>
          <w:rFonts w:ascii="Times New Roman" w:hAnsi="Times New Roman"/>
          <w:sz w:val="28"/>
          <w:szCs w:val="28"/>
        </w:rPr>
        <w:t>Требования указанных пунктов б</w:t>
      </w:r>
      <w:r w:rsidR="00931A29" w:rsidRPr="005B33C1">
        <w:rPr>
          <w:rFonts w:ascii="Times New Roman" w:hAnsi="Times New Roman"/>
          <w:sz w:val="28"/>
          <w:szCs w:val="28"/>
        </w:rPr>
        <w:t xml:space="preserve">ыли нарушены </w:t>
      </w:r>
      <w:r w:rsidR="00931A29">
        <w:rPr>
          <w:rFonts w:ascii="Times New Roman" w:hAnsi="Times New Roman"/>
          <w:sz w:val="28"/>
          <w:szCs w:val="28"/>
        </w:rPr>
        <w:t>5</w:t>
      </w:r>
      <w:r w:rsidR="00931A29" w:rsidRPr="005B33C1">
        <w:rPr>
          <w:rFonts w:ascii="Times New Roman" w:hAnsi="Times New Roman"/>
          <w:sz w:val="28"/>
          <w:szCs w:val="28"/>
        </w:rPr>
        <w:t xml:space="preserve"> раз</w:t>
      </w:r>
      <w:r w:rsidR="00931A29">
        <w:rPr>
          <w:rFonts w:ascii="Times New Roman" w:hAnsi="Times New Roman"/>
          <w:sz w:val="28"/>
          <w:szCs w:val="28"/>
        </w:rPr>
        <w:t xml:space="preserve">, что составляет </w:t>
      </w:r>
      <w:r w:rsidR="00931A29" w:rsidRPr="005B33C1">
        <w:rPr>
          <w:rFonts w:ascii="Times New Roman" w:hAnsi="Times New Roman"/>
          <w:sz w:val="28"/>
          <w:szCs w:val="28"/>
        </w:rPr>
        <w:t xml:space="preserve">около </w:t>
      </w:r>
      <w:r w:rsidR="00931A29">
        <w:rPr>
          <w:rFonts w:ascii="Times New Roman" w:hAnsi="Times New Roman"/>
          <w:sz w:val="28"/>
          <w:szCs w:val="28"/>
        </w:rPr>
        <w:t>5</w:t>
      </w:r>
      <w:r w:rsidR="00931A29" w:rsidRPr="005B33C1">
        <w:rPr>
          <w:rFonts w:ascii="Times New Roman" w:hAnsi="Times New Roman"/>
          <w:sz w:val="28"/>
          <w:szCs w:val="28"/>
        </w:rPr>
        <w:t xml:space="preserve"> % от общего количества нарушений;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 xml:space="preserve">Остальные нарушения, связанные с ведением учетной </w:t>
      </w:r>
      <w:r w:rsidR="00BC7418">
        <w:rPr>
          <w:rFonts w:ascii="Times New Roman" w:hAnsi="Times New Roman"/>
          <w:sz w:val="28"/>
          <w:szCs w:val="28"/>
        </w:rPr>
        <w:t>документации</w:t>
      </w:r>
      <w:r w:rsidRPr="005B33C1">
        <w:rPr>
          <w:rFonts w:ascii="Times New Roman" w:hAnsi="Times New Roman"/>
          <w:sz w:val="28"/>
          <w:szCs w:val="28"/>
        </w:rPr>
        <w:t>, составляют менее 1 % и не относятся к типовым.</w:t>
      </w:r>
    </w:p>
    <w:p w:rsidR="00007D1C" w:rsidRPr="00ED65DE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5DE">
        <w:rPr>
          <w:rFonts w:ascii="Times New Roman" w:hAnsi="Times New Roman"/>
          <w:sz w:val="28"/>
          <w:szCs w:val="28"/>
        </w:rPr>
        <w:t>Типовые (характерные) нарушения правил учета и контроля радиоактивных веществ и радиоактивных отходов в организации: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10, 15, 17 Основных правил учета и контроля радиоактивных веществ и радиоактивных отходов в организации, утвержденных приказом Ростехнадзора от 28 ноября 2016 г. № 503</w:t>
      </w:r>
      <w:r w:rsidR="00931A29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="00931A29" w:rsidRPr="005B33C1">
        <w:rPr>
          <w:rFonts w:ascii="Times New Roman" w:eastAsia="Calibri" w:hAnsi="Times New Roman"/>
          <w:sz w:val="28"/>
          <w:szCs w:val="28"/>
        </w:rPr>
        <w:t>НП-067-16</w:t>
      </w:r>
      <w:r w:rsidR="00931A29">
        <w:rPr>
          <w:rFonts w:ascii="Times New Roman" w:eastAsia="Calibri" w:hAnsi="Times New Roman"/>
          <w:sz w:val="28"/>
          <w:szCs w:val="28"/>
        </w:rPr>
        <w:t>)</w:t>
      </w:r>
      <w:r w:rsidR="00ED65DE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 xml:space="preserve">е разработано положение по учёту и контролю учета радиоактивных веществ и радиоактивных отходов (далее – УК РВ и РАО), не установлена категория радиационной опасности закрытых </w:t>
      </w:r>
      <w:proofErr w:type="spellStart"/>
      <w:r w:rsidRPr="005B33C1">
        <w:rPr>
          <w:rFonts w:ascii="Times New Roman" w:eastAsia="Calibri" w:hAnsi="Times New Roman"/>
          <w:sz w:val="28"/>
          <w:szCs w:val="28"/>
        </w:rPr>
        <w:t>радионуклидных</w:t>
      </w:r>
      <w:proofErr w:type="spellEnd"/>
      <w:r w:rsidRPr="005B33C1">
        <w:rPr>
          <w:rFonts w:ascii="Times New Roman" w:eastAsia="Calibri" w:hAnsi="Times New Roman"/>
          <w:sz w:val="28"/>
          <w:szCs w:val="28"/>
        </w:rPr>
        <w:t xml:space="preserve"> источников (далее – ЗРИ) в паспортах (сертификатах) на ЗРИ либо в отдельных документах, инструкция по УК РВ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и РАО не пересматривалась с установленной периодичностью. </w:t>
      </w:r>
      <w:r w:rsidR="00931A29">
        <w:rPr>
          <w:rFonts w:ascii="Times New Roman" w:eastAsia="Calibri" w:hAnsi="Times New Roman"/>
          <w:sz w:val="28"/>
          <w:szCs w:val="28"/>
        </w:rPr>
        <w:t>Требования у</w:t>
      </w:r>
      <w:r w:rsidR="00931A29">
        <w:rPr>
          <w:rFonts w:ascii="Times New Roman" w:hAnsi="Times New Roman"/>
          <w:sz w:val="28"/>
          <w:szCs w:val="28"/>
        </w:rPr>
        <w:t>казанных</w:t>
      </w:r>
      <w:r w:rsidR="00ED65DE">
        <w:rPr>
          <w:rFonts w:ascii="Times New Roman" w:hAnsi="Times New Roman"/>
          <w:sz w:val="28"/>
          <w:szCs w:val="28"/>
        </w:rPr>
        <w:t xml:space="preserve"> пункт</w:t>
      </w:r>
      <w:r w:rsidR="00931A29">
        <w:rPr>
          <w:rFonts w:ascii="Times New Roman" w:hAnsi="Times New Roman"/>
          <w:sz w:val="28"/>
          <w:szCs w:val="28"/>
        </w:rPr>
        <w:t xml:space="preserve">ов </w:t>
      </w:r>
      <w:r w:rsidR="00ED65DE">
        <w:rPr>
          <w:rFonts w:ascii="Times New Roman" w:hAnsi="Times New Roman"/>
          <w:sz w:val="28"/>
          <w:szCs w:val="28"/>
        </w:rPr>
        <w:t>б</w:t>
      </w:r>
      <w:r w:rsidRPr="005B33C1">
        <w:rPr>
          <w:rFonts w:ascii="Times New Roman" w:eastAsia="Calibri" w:hAnsi="Times New Roman"/>
          <w:sz w:val="28"/>
          <w:szCs w:val="28"/>
        </w:rPr>
        <w:t>ыли нарушены 69 раз</w:t>
      </w:r>
      <w:r w:rsidR="00931A29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Pr="005B33C1">
        <w:rPr>
          <w:rFonts w:ascii="Times New Roman" w:eastAsia="Calibri" w:hAnsi="Times New Roman"/>
          <w:sz w:val="28"/>
          <w:szCs w:val="28"/>
        </w:rPr>
        <w:t>около 34%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74, 79, 81 НП-067-16</w:t>
      </w:r>
      <w:r w:rsidR="00ED65DE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 xml:space="preserve">е ведется журнал учета РВ, в журнал учета РВ не внесены сведения об операциях, проведенных с РВ, исправления                      в учетных документах производятся с использованием корректирующей жидкости, без оформления новой записи, несвоевременно осуществляется предоставление отчетных документов в 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>информационно-аналитически</w:t>
      </w:r>
      <w:r w:rsidRPr="005B33C1">
        <w:rPr>
          <w:rFonts w:ascii="Times New Roman" w:eastAsia="Calibri" w:hAnsi="Times New Roman"/>
          <w:sz w:val="28"/>
          <w:szCs w:val="28"/>
        </w:rPr>
        <w:t>е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центр</w:t>
      </w:r>
      <w:r w:rsidRPr="005B33C1">
        <w:rPr>
          <w:rFonts w:ascii="Times New Roman" w:eastAsia="Calibri" w:hAnsi="Times New Roman"/>
          <w:sz w:val="28"/>
          <w:szCs w:val="28"/>
        </w:rPr>
        <w:t xml:space="preserve">ы.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33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а,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br/>
        <w:t xml:space="preserve">16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26-29 НП-067-16</w:t>
      </w:r>
      <w:r w:rsidR="00ED65DE">
        <w:rPr>
          <w:rFonts w:ascii="Times New Roman" w:eastAsia="Calibri" w:hAnsi="Times New Roman"/>
          <w:sz w:val="28"/>
          <w:szCs w:val="28"/>
        </w:rPr>
        <w:t>. В</w:t>
      </w:r>
      <w:r w:rsidRPr="005B33C1">
        <w:rPr>
          <w:rFonts w:ascii="Times New Roman" w:eastAsia="Calibri" w:hAnsi="Times New Roman"/>
          <w:sz w:val="28"/>
          <w:szCs w:val="28"/>
        </w:rPr>
        <w:t xml:space="preserve"> перечень объектов пломбирования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не включено оборудование, содержащее РВ и РАО, отсутствуют пломбы                  на сейфах и в местах доступа к оборудованию, нарушена периодичность </w:t>
      </w:r>
      <w:r w:rsidRPr="005B33C1">
        <w:rPr>
          <w:rFonts w:ascii="Times New Roman" w:eastAsia="Calibri" w:hAnsi="Times New Roman"/>
          <w:sz w:val="28"/>
          <w:szCs w:val="28"/>
        </w:rPr>
        <w:lastRenderedPageBreak/>
        <w:t xml:space="preserve">установки пломб, программа применения пломб не пересматривалась раз               в пять лет, отсутствует документальное подтверждение результатов проверки состояния и целостности пломб в период между проведением инвентаризаций,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в организации не назначены ответственные лица за организацию работ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по применению пломб, учёт и хранение пломб.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31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15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52, 55, 57, 60, 63 НП-067-16</w:t>
      </w:r>
      <w:r w:rsidR="00ED65DE">
        <w:rPr>
          <w:rFonts w:ascii="Times New Roman" w:eastAsia="Calibri" w:hAnsi="Times New Roman"/>
          <w:sz w:val="28"/>
          <w:szCs w:val="28"/>
        </w:rPr>
        <w:t>. И</w:t>
      </w:r>
      <w:r w:rsidRPr="005B33C1">
        <w:rPr>
          <w:rFonts w:ascii="Times New Roman" w:eastAsia="Calibri" w:hAnsi="Times New Roman"/>
          <w:sz w:val="28"/>
          <w:szCs w:val="28"/>
        </w:rPr>
        <w:t>нвентаризация РВ и РАО проводится в структурных подразделениях с нарушением установленного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 xml:space="preserve">в организации порядком, отсутствует акт проведения инвентаризации.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30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15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83, 85 НП-067-16</w:t>
      </w:r>
      <w:r w:rsidR="00ED65DE">
        <w:rPr>
          <w:rFonts w:ascii="Times New Roman" w:eastAsia="Calibri" w:hAnsi="Times New Roman"/>
          <w:sz w:val="28"/>
          <w:szCs w:val="28"/>
        </w:rPr>
        <w:t>. Р</w:t>
      </w:r>
      <w:r w:rsidRPr="005B33C1">
        <w:rPr>
          <w:rFonts w:ascii="Times New Roman" w:eastAsia="Calibri" w:hAnsi="Times New Roman"/>
          <w:sz w:val="28"/>
          <w:szCs w:val="28"/>
        </w:rPr>
        <w:t xml:space="preserve">уководящий персонал организации не имеет разрешения на право ведения работ в области использования атомной энергии, должностные лица, ответственные за УК РВ и РАО, не проходят обучение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и проверку знаний.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27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13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31-33 НП-067-16</w:t>
      </w:r>
      <w:r w:rsidR="00ED65DE">
        <w:rPr>
          <w:rFonts w:ascii="Times New Roman" w:eastAsia="Calibri" w:hAnsi="Times New Roman"/>
          <w:sz w:val="28"/>
          <w:szCs w:val="28"/>
        </w:rPr>
        <w:t>. В</w:t>
      </w:r>
      <w:r w:rsidRPr="005B33C1">
        <w:rPr>
          <w:rFonts w:ascii="Times New Roman" w:eastAsia="Calibri" w:hAnsi="Times New Roman"/>
          <w:sz w:val="28"/>
          <w:szCs w:val="28"/>
        </w:rPr>
        <w:t xml:space="preserve"> Программе </w:t>
      </w:r>
      <w:proofErr w:type="gramStart"/>
      <w:r w:rsidRPr="005B33C1">
        <w:rPr>
          <w:rFonts w:ascii="Times New Roman" w:eastAsia="Calibri" w:hAnsi="Times New Roman"/>
          <w:sz w:val="28"/>
          <w:szCs w:val="28"/>
        </w:rPr>
        <w:t>измерений  не</w:t>
      </w:r>
      <w:proofErr w:type="gramEnd"/>
      <w:r w:rsidRPr="005B33C1">
        <w:rPr>
          <w:rFonts w:ascii="Times New Roman" w:eastAsia="Calibri" w:hAnsi="Times New Roman"/>
          <w:sz w:val="28"/>
          <w:szCs w:val="28"/>
        </w:rPr>
        <w:t xml:space="preserve"> указаны сведения               о периодичности проведения измерений, методика измерений не аттестована             и не оформлена в соответствии с требованиями, проведение учётных измерений и постановка на учёт РВ, разрешённого к выбросу в атмосферный воздух, выполняется не при его образовании, а по результатам гамма-спектрометрического анализа за отчётный месяц, средства измерений не прошли поверку.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7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3 </w:t>
      </w:r>
      <w:r w:rsidR="002412D3" w:rsidRPr="005B33C1">
        <w:rPr>
          <w:rFonts w:ascii="Times New Roman" w:eastAsia="Calibri" w:hAnsi="Times New Roman"/>
          <w:sz w:val="28"/>
          <w:szCs w:val="28"/>
        </w:rPr>
        <w:t>%</w:t>
      </w:r>
      <w:r w:rsidR="002412D3">
        <w:rPr>
          <w:rFonts w:ascii="Times New Roman" w:eastAsia="Calibri" w:hAnsi="Times New Roman"/>
          <w:sz w:val="28"/>
          <w:szCs w:val="28"/>
        </w:rPr>
        <w:t xml:space="preserve"> от общего количества нарушений.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Остальные нарушения, связанные с постановкой на учет и передачей              РВ и РАО</w:t>
      </w:r>
      <w:r w:rsidR="00ED65DE">
        <w:rPr>
          <w:rFonts w:ascii="Times New Roman" w:eastAsia="Calibri" w:hAnsi="Times New Roman"/>
          <w:sz w:val="28"/>
          <w:szCs w:val="28"/>
        </w:rPr>
        <w:t>,</w:t>
      </w:r>
      <w:r w:rsidRPr="005B33C1">
        <w:rPr>
          <w:rFonts w:ascii="Times New Roman" w:eastAsia="Calibri" w:hAnsi="Times New Roman"/>
          <w:sz w:val="28"/>
          <w:szCs w:val="28"/>
        </w:rPr>
        <w:t xml:space="preserve"> составляют около 2 % и не относятся к типовым.</w:t>
      </w:r>
    </w:p>
    <w:p w:rsidR="00007D1C" w:rsidRPr="00ED65DE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65DE">
        <w:rPr>
          <w:rFonts w:ascii="Times New Roman" w:eastAsia="Calibri" w:hAnsi="Times New Roman"/>
          <w:sz w:val="28"/>
          <w:szCs w:val="28"/>
        </w:rPr>
        <w:t>Типовые (характерные) нарушения обязательных требований в сфере надзора за физической защитой на ядерных объектах: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20, 22, 25, 37, 50-56, 58, 64-67, 72-74, 79, 80, 81, 84, 85,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 xml:space="preserve">87-89, 110 Требований к оборудованию инженерно-техническими средствами охраны важных государственных объектов, специальных грузов, сооружений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>на коммуникациях, подлежащих охране войсками национальной гвардии Российской Федерации, утверждённых постановлением Правительства Российской Федерации от 27 мая 2017 г. № 646</w:t>
      </w:r>
      <w:r w:rsidR="00ED65DE">
        <w:rPr>
          <w:rFonts w:ascii="Times New Roman" w:eastAsia="Calibri" w:hAnsi="Times New Roman"/>
          <w:sz w:val="28"/>
          <w:szCs w:val="28"/>
        </w:rPr>
        <w:t>. П</w:t>
      </w:r>
      <w:r w:rsidRPr="005B33C1">
        <w:rPr>
          <w:rFonts w:ascii="Times New Roman" w:eastAsia="Calibri" w:hAnsi="Times New Roman"/>
          <w:sz w:val="28"/>
          <w:szCs w:val="28"/>
        </w:rPr>
        <w:t xml:space="preserve">ериметры охраняемых зон (запретная зона, охраняемая полоса), а также контрольно-пропускные пункты (далее – КПП) и здания не в полной мере оснащены инженерно-техническими средствами охраны.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58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36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lastRenderedPageBreak/>
        <w:t>пункт 46 Требований к системам физической защиты ядерных материалов, ядерных установок и пунктов хранения ядерных материалов, утвержденных приказом Ростехнадзора от 8 сентября 2015 г. № 343</w:t>
      </w:r>
      <w:r w:rsidR="002412D3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="002412D3" w:rsidRPr="005B33C1">
        <w:rPr>
          <w:rFonts w:ascii="Times New Roman" w:eastAsia="Calibri" w:hAnsi="Times New Roman"/>
          <w:sz w:val="28"/>
          <w:szCs w:val="28"/>
        </w:rPr>
        <w:t>НП-083-15</w:t>
      </w:r>
      <w:r w:rsidR="002412D3">
        <w:rPr>
          <w:rFonts w:ascii="Times New Roman" w:eastAsia="Calibri" w:hAnsi="Times New Roman"/>
          <w:sz w:val="28"/>
          <w:szCs w:val="28"/>
        </w:rPr>
        <w:t>)</w:t>
      </w:r>
      <w:r w:rsidR="00ED65DE">
        <w:rPr>
          <w:rFonts w:ascii="Times New Roman" w:eastAsia="Calibri" w:hAnsi="Times New Roman"/>
          <w:sz w:val="28"/>
          <w:szCs w:val="28"/>
        </w:rPr>
        <w:t>. О</w:t>
      </w:r>
      <w:r w:rsidRPr="005B33C1">
        <w:rPr>
          <w:rFonts w:ascii="Times New Roman" w:eastAsia="Calibri" w:hAnsi="Times New Roman"/>
          <w:sz w:val="28"/>
          <w:szCs w:val="28"/>
        </w:rPr>
        <w:t>тсутствуют или требуют корректировки отдельные документы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 xml:space="preserve">по организационным мероприятиям (положения, планы, инструкции). </w:t>
      </w:r>
      <w:r w:rsidR="002412D3">
        <w:rPr>
          <w:rFonts w:ascii="Times New Roman" w:eastAsia="Calibri" w:hAnsi="Times New Roman"/>
          <w:sz w:val="28"/>
          <w:szCs w:val="28"/>
        </w:rPr>
        <w:t>Требовани</w:t>
      </w:r>
      <w:r w:rsidR="00DA4C01">
        <w:rPr>
          <w:rFonts w:ascii="Times New Roman" w:eastAsia="Calibri" w:hAnsi="Times New Roman"/>
          <w:sz w:val="28"/>
          <w:szCs w:val="28"/>
        </w:rPr>
        <w:t>е</w:t>
      </w:r>
      <w:r w:rsidR="002412D3">
        <w:rPr>
          <w:rFonts w:ascii="Times New Roman" w:eastAsia="Calibri" w:hAnsi="Times New Roman"/>
          <w:sz w:val="28"/>
          <w:szCs w:val="28"/>
        </w:rPr>
        <w:t xml:space="preserve"> у</w:t>
      </w:r>
      <w:r w:rsidR="002412D3">
        <w:rPr>
          <w:rFonts w:ascii="Times New Roman" w:hAnsi="Times New Roman"/>
          <w:sz w:val="28"/>
          <w:szCs w:val="28"/>
        </w:rPr>
        <w:t>казанного пункта б</w:t>
      </w:r>
      <w:r w:rsidR="002412D3" w:rsidRPr="005B33C1">
        <w:rPr>
          <w:rFonts w:ascii="Times New Roman" w:eastAsia="Calibri" w:hAnsi="Times New Roman"/>
          <w:sz w:val="28"/>
          <w:szCs w:val="28"/>
        </w:rPr>
        <w:t>ыл</w:t>
      </w:r>
      <w:r w:rsidR="00DA4C01">
        <w:rPr>
          <w:rFonts w:ascii="Times New Roman" w:eastAsia="Calibri" w:hAnsi="Times New Roman"/>
          <w:sz w:val="28"/>
          <w:szCs w:val="28"/>
        </w:rPr>
        <w:t>о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DA4C01">
        <w:rPr>
          <w:rFonts w:ascii="Times New Roman" w:eastAsia="Calibri" w:hAnsi="Times New Roman"/>
          <w:sz w:val="28"/>
          <w:szCs w:val="28"/>
        </w:rPr>
        <w:t>о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2412D3">
        <w:rPr>
          <w:rFonts w:ascii="Times New Roman" w:eastAsia="Calibri" w:hAnsi="Times New Roman"/>
          <w:sz w:val="28"/>
          <w:szCs w:val="28"/>
        </w:rPr>
        <w:t>30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19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63-90 НП-083-15</w:t>
      </w:r>
      <w:r w:rsidR="00ED65DE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 xml:space="preserve">а отдельных участках охраняемых зон (защищенных и внутренних), а также в категорированных зданиях (сооружениях) отсутствуют некоторые из обязательных средств охранной сигнализации, тревожно-вызывной сигнализации, системы оптико-электронного наблюдения или технические средства смонтированы таким образом, что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не выполняют свою задачу по предназначению.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23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а,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14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109-112 НП-083-15</w:t>
      </w:r>
      <w:r w:rsidR="00ED65DE">
        <w:rPr>
          <w:rFonts w:ascii="Times New Roman" w:eastAsia="Calibri" w:hAnsi="Times New Roman"/>
          <w:sz w:val="28"/>
          <w:szCs w:val="28"/>
        </w:rPr>
        <w:t>. О</w:t>
      </w:r>
      <w:r w:rsidRPr="005B33C1">
        <w:rPr>
          <w:rFonts w:ascii="Times New Roman" w:eastAsia="Calibri" w:hAnsi="Times New Roman"/>
          <w:sz w:val="28"/>
          <w:szCs w:val="28"/>
        </w:rPr>
        <w:t>борудование КПП для прохода людей                и проезда транспортных средств не в полной мере обеспечива</w:t>
      </w:r>
      <w:r w:rsidR="00BC7418">
        <w:rPr>
          <w:rFonts w:ascii="Times New Roman" w:eastAsia="Calibri" w:hAnsi="Times New Roman"/>
          <w:sz w:val="28"/>
          <w:szCs w:val="28"/>
        </w:rPr>
        <w:t>е</w:t>
      </w:r>
      <w:r w:rsidRPr="005B33C1">
        <w:rPr>
          <w:rFonts w:ascii="Times New Roman" w:eastAsia="Calibri" w:hAnsi="Times New Roman"/>
          <w:sz w:val="28"/>
          <w:szCs w:val="28"/>
        </w:rPr>
        <w:t xml:space="preserve">т контроль разрешенного прохода (проезда) персонала объекта и транспортных средств                и предотвращение несанкционированного проноса (провоза) запрещенных предметов (ядерных материалов, радиоактивных веществ, взрывчатых веществ и предметов из металла).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9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6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98-105 НП-083-15</w:t>
      </w:r>
      <w:r w:rsidR="00ED65DE">
        <w:rPr>
          <w:rFonts w:ascii="Times New Roman" w:eastAsia="Calibri" w:hAnsi="Times New Roman"/>
          <w:sz w:val="28"/>
          <w:szCs w:val="28"/>
        </w:rPr>
        <w:t>. П</w:t>
      </w:r>
      <w:r w:rsidRPr="005B33C1">
        <w:rPr>
          <w:rFonts w:ascii="Times New Roman" w:eastAsia="Calibri" w:hAnsi="Times New Roman"/>
          <w:sz w:val="28"/>
          <w:szCs w:val="28"/>
        </w:rPr>
        <w:t>одготовка и допуск к эксплуатации инженерно-технических средств физической защиты персонал</w:t>
      </w:r>
      <w:r w:rsidR="00612654">
        <w:rPr>
          <w:rFonts w:ascii="Times New Roman" w:eastAsia="Calibri" w:hAnsi="Times New Roman"/>
          <w:sz w:val="28"/>
          <w:szCs w:val="28"/>
        </w:rPr>
        <w:t>ом</w:t>
      </w:r>
      <w:r w:rsidRPr="005B33C1">
        <w:rPr>
          <w:rFonts w:ascii="Times New Roman" w:eastAsia="Calibri" w:hAnsi="Times New Roman"/>
          <w:sz w:val="28"/>
          <w:szCs w:val="28"/>
        </w:rPr>
        <w:t xml:space="preserve"> физической защиты, периодичность проверки знаний им правил эксплуатации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и безопасности осуществляется с нарушениями требований норм и правил.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8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5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91-97 НП-083-15</w:t>
      </w:r>
      <w:r w:rsidR="00612654">
        <w:rPr>
          <w:rFonts w:ascii="Times New Roman" w:eastAsia="Calibri" w:hAnsi="Times New Roman"/>
          <w:sz w:val="28"/>
          <w:szCs w:val="28"/>
        </w:rPr>
        <w:t>. П</w:t>
      </w:r>
      <w:r w:rsidRPr="005B33C1">
        <w:rPr>
          <w:rFonts w:ascii="Times New Roman" w:eastAsia="Calibri" w:hAnsi="Times New Roman"/>
          <w:sz w:val="28"/>
          <w:szCs w:val="28"/>
        </w:rPr>
        <w:t xml:space="preserve">ланирование технической эксплуатации инженерно-технических средств физической защиты, проверка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их функционирования, технического обслуживания и ремонта осуществляется              с нарушениями требований технических регламентов.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6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4 </w:t>
      </w:r>
      <w:r w:rsidR="002412D3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2412D3" w:rsidRPr="005B33C1" w:rsidRDefault="00007D1C" w:rsidP="002412D3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пункты 31-33 НП-083-15</w:t>
      </w:r>
      <w:r w:rsidR="00BC7418">
        <w:rPr>
          <w:rFonts w:ascii="Times New Roman" w:eastAsia="Calibri" w:hAnsi="Times New Roman"/>
          <w:sz w:val="28"/>
          <w:szCs w:val="28"/>
        </w:rPr>
        <w:t>. В</w:t>
      </w:r>
      <w:r w:rsidRPr="005B33C1">
        <w:rPr>
          <w:rFonts w:ascii="Times New Roman" w:eastAsia="Calibri" w:hAnsi="Times New Roman"/>
          <w:sz w:val="28"/>
          <w:szCs w:val="28"/>
        </w:rPr>
        <w:t xml:space="preserve">ыполненное категорирование предметов физической защиты, помещений (зданий, сооружений) и ядерного объекта   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не соответствует требованиям нормативных документов. </w:t>
      </w:r>
      <w:r w:rsidR="002412D3">
        <w:rPr>
          <w:rFonts w:ascii="Times New Roman" w:eastAsia="Calibri" w:hAnsi="Times New Roman"/>
          <w:sz w:val="28"/>
          <w:szCs w:val="28"/>
        </w:rPr>
        <w:t>Требования у</w:t>
      </w:r>
      <w:r w:rsidR="002412D3">
        <w:rPr>
          <w:rFonts w:ascii="Times New Roman" w:hAnsi="Times New Roman"/>
          <w:sz w:val="28"/>
          <w:szCs w:val="28"/>
        </w:rPr>
        <w:t>казанных пунктов б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ыли нарушены </w:t>
      </w:r>
      <w:r w:rsidR="002412D3">
        <w:rPr>
          <w:rFonts w:ascii="Times New Roman" w:eastAsia="Calibri" w:hAnsi="Times New Roman"/>
          <w:sz w:val="28"/>
          <w:szCs w:val="28"/>
        </w:rPr>
        <w:t>4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2412D3">
        <w:rPr>
          <w:rFonts w:ascii="Times New Roman" w:eastAsia="Calibri" w:hAnsi="Times New Roman"/>
          <w:sz w:val="28"/>
          <w:szCs w:val="28"/>
        </w:rPr>
        <w:t xml:space="preserve">а, что составляет </w:t>
      </w:r>
      <w:r w:rsidR="002412D3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2412D3">
        <w:rPr>
          <w:rFonts w:ascii="Times New Roman" w:eastAsia="Calibri" w:hAnsi="Times New Roman"/>
          <w:sz w:val="28"/>
          <w:szCs w:val="28"/>
        </w:rPr>
        <w:t xml:space="preserve">3 </w:t>
      </w:r>
      <w:r w:rsidR="002412D3" w:rsidRPr="005B33C1">
        <w:rPr>
          <w:rFonts w:ascii="Times New Roman" w:eastAsia="Calibri" w:hAnsi="Times New Roman"/>
          <w:sz w:val="28"/>
          <w:szCs w:val="28"/>
        </w:rPr>
        <w:t>%</w:t>
      </w:r>
      <w:r w:rsidR="002412D3">
        <w:rPr>
          <w:rFonts w:ascii="Times New Roman" w:eastAsia="Calibri" w:hAnsi="Times New Roman"/>
          <w:sz w:val="28"/>
          <w:szCs w:val="28"/>
        </w:rPr>
        <w:t xml:space="preserve"> от общего количества нарушений.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lastRenderedPageBreak/>
        <w:t>Остальные нарушения составляют около 13 % и не относятся к типовым.</w:t>
      </w:r>
    </w:p>
    <w:p w:rsidR="00007D1C" w:rsidRPr="00612654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2654">
        <w:rPr>
          <w:rFonts w:ascii="Times New Roman" w:eastAsia="Calibri" w:hAnsi="Times New Roman"/>
          <w:sz w:val="28"/>
          <w:szCs w:val="28"/>
        </w:rPr>
        <w:t xml:space="preserve">Типовые (характерные) нарушения обязательных требований в сфере надзора за физической защитой на </w:t>
      </w:r>
      <w:proofErr w:type="spellStart"/>
      <w:r w:rsidRPr="00612654">
        <w:rPr>
          <w:rFonts w:ascii="Times New Roman" w:eastAsia="Calibri" w:hAnsi="Times New Roman"/>
          <w:sz w:val="28"/>
          <w:szCs w:val="28"/>
        </w:rPr>
        <w:t>радиационно</w:t>
      </w:r>
      <w:proofErr w:type="spellEnd"/>
      <w:r w:rsidRPr="00612654">
        <w:rPr>
          <w:rFonts w:ascii="Times New Roman" w:eastAsia="Calibri" w:hAnsi="Times New Roman"/>
          <w:sz w:val="28"/>
          <w:szCs w:val="28"/>
        </w:rPr>
        <w:t xml:space="preserve"> опасных объектах:</w:t>
      </w:r>
    </w:p>
    <w:p w:rsidR="00643428" w:rsidRPr="005B33C1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 22 приложения № 3 к Правилам физической защиты радиоактивных веществ, радиационных источников и пунктов хранения, утвержденным приказом Ростехнадзора от 21 июля 2015 г.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>№ 280</w:t>
      </w:r>
      <w:r w:rsidR="002412D3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="002412D3" w:rsidRPr="005B33C1">
        <w:rPr>
          <w:rFonts w:ascii="Times New Roman" w:eastAsia="Calibri" w:hAnsi="Times New Roman"/>
          <w:sz w:val="28"/>
          <w:szCs w:val="28"/>
        </w:rPr>
        <w:t>НП-034-15</w:t>
      </w:r>
      <w:r w:rsidR="002412D3">
        <w:rPr>
          <w:rFonts w:ascii="Times New Roman" w:eastAsia="Calibri" w:hAnsi="Times New Roman"/>
          <w:sz w:val="28"/>
          <w:szCs w:val="28"/>
        </w:rPr>
        <w:t>)</w:t>
      </w:r>
      <w:r w:rsidR="00612654">
        <w:rPr>
          <w:rFonts w:ascii="Times New Roman" w:eastAsia="Calibri" w:hAnsi="Times New Roman"/>
          <w:sz w:val="28"/>
          <w:szCs w:val="28"/>
        </w:rPr>
        <w:t xml:space="preserve">. </w:t>
      </w:r>
      <w:r w:rsidR="00612654">
        <w:rPr>
          <w:rFonts w:ascii="Times New Roman" w:eastAsia="Calibri" w:hAnsi="Times New Roman"/>
          <w:sz w:val="28"/>
          <w:szCs w:val="28"/>
        </w:rPr>
        <w:br/>
        <w:t>Н</w:t>
      </w:r>
      <w:r w:rsidRPr="005B33C1">
        <w:rPr>
          <w:rFonts w:ascii="Times New Roman" w:eastAsia="Calibri" w:hAnsi="Times New Roman"/>
          <w:sz w:val="28"/>
          <w:szCs w:val="28"/>
        </w:rPr>
        <w:t xml:space="preserve">е разработаны или требуют корректировки отдельные документы, определяющие организацию физической защиты (инструкции, журналы, планы, положения, перечни). </w:t>
      </w:r>
      <w:r w:rsidR="00643428">
        <w:rPr>
          <w:rFonts w:ascii="Times New Roman" w:eastAsia="Calibri" w:hAnsi="Times New Roman"/>
          <w:sz w:val="28"/>
          <w:szCs w:val="28"/>
        </w:rPr>
        <w:t>Требование у</w:t>
      </w:r>
      <w:r w:rsidR="00643428">
        <w:rPr>
          <w:rFonts w:ascii="Times New Roman" w:hAnsi="Times New Roman"/>
          <w:sz w:val="28"/>
          <w:szCs w:val="28"/>
        </w:rPr>
        <w:t>казанного пункта б</w:t>
      </w:r>
      <w:r w:rsidR="00643428" w:rsidRPr="005B33C1">
        <w:rPr>
          <w:rFonts w:ascii="Times New Roman" w:eastAsia="Calibri" w:hAnsi="Times New Roman"/>
          <w:sz w:val="28"/>
          <w:szCs w:val="28"/>
        </w:rPr>
        <w:t>ыл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643428">
        <w:rPr>
          <w:rFonts w:ascii="Times New Roman" w:eastAsia="Calibri" w:hAnsi="Times New Roman"/>
          <w:sz w:val="28"/>
          <w:szCs w:val="28"/>
        </w:rPr>
        <w:t>31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643428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643428">
        <w:rPr>
          <w:rFonts w:ascii="Times New Roman" w:eastAsia="Calibri" w:hAnsi="Times New Roman"/>
          <w:sz w:val="28"/>
          <w:szCs w:val="28"/>
        </w:rPr>
        <w:t xml:space="preserve">48 </w:t>
      </w:r>
      <w:r w:rsidR="00643428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643428" w:rsidRPr="005B33C1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 3.1 приложения № 2 к НП-034-15</w:t>
      </w:r>
      <w:r w:rsidR="00612654">
        <w:rPr>
          <w:rFonts w:ascii="Times New Roman" w:eastAsia="Calibri" w:hAnsi="Times New Roman"/>
          <w:sz w:val="28"/>
          <w:szCs w:val="28"/>
        </w:rPr>
        <w:t>. П</w:t>
      </w:r>
      <w:r w:rsidRPr="005B33C1">
        <w:rPr>
          <w:rFonts w:ascii="Times New Roman" w:eastAsia="Calibri" w:hAnsi="Times New Roman"/>
          <w:sz w:val="28"/>
          <w:szCs w:val="28"/>
        </w:rPr>
        <w:t xml:space="preserve">ерсонал физической защиты           не своевременно проходит обучение. </w:t>
      </w:r>
      <w:r w:rsidR="00643428">
        <w:rPr>
          <w:rFonts w:ascii="Times New Roman" w:eastAsia="Calibri" w:hAnsi="Times New Roman"/>
          <w:sz w:val="28"/>
          <w:szCs w:val="28"/>
        </w:rPr>
        <w:t>Требование у</w:t>
      </w:r>
      <w:r w:rsidR="00643428">
        <w:rPr>
          <w:rFonts w:ascii="Times New Roman" w:hAnsi="Times New Roman"/>
          <w:sz w:val="28"/>
          <w:szCs w:val="28"/>
        </w:rPr>
        <w:t>казанного пункта б</w:t>
      </w:r>
      <w:r w:rsidR="00643428" w:rsidRPr="005B33C1">
        <w:rPr>
          <w:rFonts w:ascii="Times New Roman" w:eastAsia="Calibri" w:hAnsi="Times New Roman"/>
          <w:sz w:val="28"/>
          <w:szCs w:val="28"/>
        </w:rPr>
        <w:t>ыл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B12019">
        <w:rPr>
          <w:rFonts w:ascii="Times New Roman" w:eastAsia="Calibri" w:hAnsi="Times New Roman"/>
          <w:sz w:val="28"/>
          <w:szCs w:val="28"/>
        </w:rPr>
        <w:t>1</w:t>
      </w:r>
      <w:r w:rsidR="00643428">
        <w:rPr>
          <w:rFonts w:ascii="Times New Roman" w:eastAsia="Calibri" w:hAnsi="Times New Roman"/>
          <w:sz w:val="28"/>
          <w:szCs w:val="28"/>
        </w:rPr>
        <w:t>1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643428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B12019">
        <w:rPr>
          <w:rFonts w:ascii="Times New Roman" w:eastAsia="Calibri" w:hAnsi="Times New Roman"/>
          <w:sz w:val="28"/>
          <w:szCs w:val="28"/>
        </w:rPr>
        <w:t>17</w:t>
      </w:r>
      <w:r w:rsidR="00643428">
        <w:rPr>
          <w:rFonts w:ascii="Times New Roman" w:eastAsia="Calibri" w:hAnsi="Times New Roman"/>
          <w:sz w:val="28"/>
          <w:szCs w:val="28"/>
        </w:rPr>
        <w:t xml:space="preserve"> </w:t>
      </w:r>
      <w:r w:rsidR="00643428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643428" w:rsidRPr="005B33C1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 6 НП-034-15</w:t>
      </w:r>
      <w:r w:rsidR="00612654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>е разработана модель нарушителей или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 xml:space="preserve">не согласована в установленном порядке. </w:t>
      </w:r>
      <w:r w:rsidR="00643428">
        <w:rPr>
          <w:rFonts w:ascii="Times New Roman" w:eastAsia="Calibri" w:hAnsi="Times New Roman"/>
          <w:sz w:val="28"/>
          <w:szCs w:val="28"/>
        </w:rPr>
        <w:t>Требование у</w:t>
      </w:r>
      <w:r w:rsidR="00643428">
        <w:rPr>
          <w:rFonts w:ascii="Times New Roman" w:hAnsi="Times New Roman"/>
          <w:sz w:val="28"/>
          <w:szCs w:val="28"/>
        </w:rPr>
        <w:t>казанного пункта б</w:t>
      </w:r>
      <w:r w:rsidR="00643428" w:rsidRPr="005B33C1">
        <w:rPr>
          <w:rFonts w:ascii="Times New Roman" w:eastAsia="Calibri" w:hAnsi="Times New Roman"/>
          <w:sz w:val="28"/>
          <w:szCs w:val="28"/>
        </w:rPr>
        <w:t>ыл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643428">
        <w:rPr>
          <w:rFonts w:ascii="Times New Roman" w:eastAsia="Calibri" w:hAnsi="Times New Roman"/>
          <w:sz w:val="28"/>
          <w:szCs w:val="28"/>
        </w:rPr>
        <w:t>10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643428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643428">
        <w:rPr>
          <w:rFonts w:ascii="Times New Roman" w:eastAsia="Calibri" w:hAnsi="Times New Roman"/>
          <w:sz w:val="28"/>
          <w:szCs w:val="28"/>
        </w:rPr>
        <w:t xml:space="preserve">16 </w:t>
      </w:r>
      <w:r w:rsidR="00643428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643428" w:rsidRPr="005B33C1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 20 НП-034-15</w:t>
      </w:r>
      <w:r w:rsidR="00612654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 xml:space="preserve">е установлен уровень физической защиты или установленный уровень физической защиты не соответствует требованиям. </w:t>
      </w:r>
      <w:r w:rsidR="00643428">
        <w:rPr>
          <w:rFonts w:ascii="Times New Roman" w:eastAsia="Calibri" w:hAnsi="Times New Roman"/>
          <w:sz w:val="28"/>
          <w:szCs w:val="28"/>
        </w:rPr>
        <w:t>Требование у</w:t>
      </w:r>
      <w:r w:rsidR="00643428">
        <w:rPr>
          <w:rFonts w:ascii="Times New Roman" w:hAnsi="Times New Roman"/>
          <w:sz w:val="28"/>
          <w:szCs w:val="28"/>
        </w:rPr>
        <w:t>казанного пункта б</w:t>
      </w:r>
      <w:r w:rsidR="00643428" w:rsidRPr="005B33C1">
        <w:rPr>
          <w:rFonts w:ascii="Times New Roman" w:eastAsia="Calibri" w:hAnsi="Times New Roman"/>
          <w:sz w:val="28"/>
          <w:szCs w:val="28"/>
        </w:rPr>
        <w:t>ыл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643428">
        <w:rPr>
          <w:rFonts w:ascii="Times New Roman" w:eastAsia="Calibri" w:hAnsi="Times New Roman"/>
          <w:sz w:val="28"/>
          <w:szCs w:val="28"/>
        </w:rPr>
        <w:t>6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643428">
        <w:rPr>
          <w:rFonts w:ascii="Times New Roman" w:eastAsia="Calibri" w:hAnsi="Times New Roman"/>
          <w:sz w:val="28"/>
          <w:szCs w:val="28"/>
        </w:rPr>
        <w:t xml:space="preserve">, что составляет 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643428">
        <w:rPr>
          <w:rFonts w:ascii="Times New Roman" w:eastAsia="Calibri" w:hAnsi="Times New Roman"/>
          <w:sz w:val="28"/>
          <w:szCs w:val="28"/>
        </w:rPr>
        <w:t xml:space="preserve">9 </w:t>
      </w:r>
      <w:r w:rsidR="00643428" w:rsidRPr="005B33C1">
        <w:rPr>
          <w:rFonts w:ascii="Times New Roman" w:eastAsia="Calibri" w:hAnsi="Times New Roman"/>
          <w:sz w:val="28"/>
          <w:szCs w:val="28"/>
        </w:rPr>
        <w:t>% от общего количества нарушений;</w:t>
      </w:r>
    </w:p>
    <w:p w:rsidR="00643428" w:rsidRPr="00643428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5B33C1">
        <w:rPr>
          <w:rFonts w:ascii="Times New Roman" w:eastAsia="Calibri" w:hAnsi="Times New Roman"/>
          <w:sz w:val="28"/>
          <w:szCs w:val="28"/>
        </w:rPr>
        <w:t>пункт 1.1 приложения № 2 к НП-034-15</w:t>
      </w:r>
      <w:r w:rsidR="00612654">
        <w:rPr>
          <w:rFonts w:ascii="Times New Roman" w:eastAsia="Calibri" w:hAnsi="Times New Roman"/>
          <w:sz w:val="28"/>
          <w:szCs w:val="28"/>
        </w:rPr>
        <w:t>. Н</w:t>
      </w:r>
      <w:r w:rsidRPr="005B33C1">
        <w:rPr>
          <w:rFonts w:ascii="Times New Roman" w:eastAsia="Calibri" w:hAnsi="Times New Roman"/>
          <w:sz w:val="28"/>
          <w:szCs w:val="28"/>
        </w:rPr>
        <w:t xml:space="preserve">е определены лица, ответственные за физическую защиту в организации и (или) на радиационном объекте, а также не назначаются лица, ответственные за физическую защиту </w:t>
      </w:r>
      <w:r w:rsidR="00612654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>на период отсутствия должностных лиц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 xml:space="preserve">по уважительным причинам. </w:t>
      </w:r>
      <w:r w:rsidR="00643428">
        <w:rPr>
          <w:rFonts w:ascii="Times New Roman" w:eastAsia="Calibri" w:hAnsi="Times New Roman"/>
          <w:sz w:val="28"/>
          <w:szCs w:val="28"/>
        </w:rPr>
        <w:t>Требование у</w:t>
      </w:r>
      <w:r w:rsidR="00643428">
        <w:rPr>
          <w:rFonts w:ascii="Times New Roman" w:hAnsi="Times New Roman"/>
          <w:sz w:val="28"/>
          <w:szCs w:val="28"/>
        </w:rPr>
        <w:t>казанного пункта б</w:t>
      </w:r>
      <w:r w:rsidR="00643428" w:rsidRPr="005B33C1">
        <w:rPr>
          <w:rFonts w:ascii="Times New Roman" w:eastAsia="Calibri" w:hAnsi="Times New Roman"/>
          <w:sz w:val="28"/>
          <w:szCs w:val="28"/>
        </w:rPr>
        <w:t>ыл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нарушен</w:t>
      </w:r>
      <w:r w:rsidR="00643428">
        <w:rPr>
          <w:rFonts w:ascii="Times New Roman" w:eastAsia="Calibri" w:hAnsi="Times New Roman"/>
          <w:sz w:val="28"/>
          <w:szCs w:val="28"/>
        </w:rPr>
        <w:t>о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</w:t>
      </w:r>
      <w:r w:rsidR="00643428">
        <w:rPr>
          <w:rFonts w:ascii="Times New Roman" w:eastAsia="Calibri" w:hAnsi="Times New Roman"/>
          <w:sz w:val="28"/>
          <w:szCs w:val="28"/>
        </w:rPr>
        <w:t>4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 раз</w:t>
      </w:r>
      <w:r w:rsidR="00643428">
        <w:rPr>
          <w:rFonts w:ascii="Times New Roman" w:eastAsia="Calibri" w:hAnsi="Times New Roman"/>
          <w:sz w:val="28"/>
          <w:szCs w:val="28"/>
        </w:rPr>
        <w:t xml:space="preserve">а, что составляет </w:t>
      </w:r>
      <w:r w:rsidR="00643428" w:rsidRPr="005B33C1">
        <w:rPr>
          <w:rFonts w:ascii="Times New Roman" w:eastAsia="Calibri" w:hAnsi="Times New Roman"/>
          <w:sz w:val="28"/>
          <w:szCs w:val="28"/>
        </w:rPr>
        <w:t xml:space="preserve">около </w:t>
      </w:r>
      <w:r w:rsidR="00B12019">
        <w:rPr>
          <w:rFonts w:ascii="Times New Roman" w:eastAsia="Calibri" w:hAnsi="Times New Roman"/>
          <w:sz w:val="28"/>
          <w:szCs w:val="28"/>
        </w:rPr>
        <w:t>6</w:t>
      </w:r>
      <w:r w:rsidR="00643428">
        <w:rPr>
          <w:rFonts w:ascii="Times New Roman" w:eastAsia="Calibri" w:hAnsi="Times New Roman"/>
          <w:sz w:val="28"/>
          <w:szCs w:val="28"/>
        </w:rPr>
        <w:t xml:space="preserve"> </w:t>
      </w:r>
      <w:r w:rsidR="00643428" w:rsidRPr="005B33C1">
        <w:rPr>
          <w:rFonts w:ascii="Times New Roman" w:eastAsia="Calibri" w:hAnsi="Times New Roman"/>
          <w:sz w:val="28"/>
          <w:szCs w:val="28"/>
        </w:rPr>
        <w:t>%</w:t>
      </w:r>
      <w:r w:rsidR="00643428">
        <w:rPr>
          <w:rFonts w:ascii="Times New Roman" w:eastAsia="Calibri" w:hAnsi="Times New Roman"/>
          <w:sz w:val="28"/>
          <w:szCs w:val="28"/>
        </w:rPr>
        <w:t xml:space="preserve"> от общего количества нарушений.</w:t>
      </w:r>
    </w:p>
    <w:p w:rsidR="00B53A74" w:rsidRDefault="00007D1C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5B33C1">
        <w:rPr>
          <w:rFonts w:ascii="Times New Roman" w:eastAsia="Calibri" w:hAnsi="Times New Roman"/>
          <w:sz w:val="28"/>
          <w:szCs w:val="28"/>
        </w:rPr>
        <w:t>Остальные нарушения составляют около 4 % и не относятся к типовым.</w:t>
      </w:r>
    </w:p>
    <w:p w:rsidR="00643428" w:rsidRPr="00643428" w:rsidRDefault="00643428" w:rsidP="00643428">
      <w:pPr>
        <w:spacing w:line="276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007D1C" w:rsidRDefault="00007D1C" w:rsidP="008E0998">
      <w:pPr>
        <w:spacing w:line="276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612654">
        <w:rPr>
          <w:rFonts w:ascii="Times New Roman" w:eastAsia="Calibri" w:hAnsi="Times New Roman"/>
          <w:sz w:val="28"/>
          <w:szCs w:val="28"/>
        </w:rPr>
        <w:t>Результаты правоприменительной практики</w:t>
      </w:r>
    </w:p>
    <w:p w:rsidR="00643428" w:rsidRPr="00643428" w:rsidRDefault="00643428" w:rsidP="008E0998">
      <w:pPr>
        <w:spacing w:line="276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007D1C" w:rsidRPr="005B33C1" w:rsidRDefault="00007D1C" w:rsidP="008E0998">
      <w:pPr>
        <w:spacing w:line="276" w:lineRule="auto"/>
        <w:ind w:firstLine="686"/>
        <w:jc w:val="both"/>
        <w:rPr>
          <w:rFonts w:ascii="Times New Roman" w:eastAsia="Calibri" w:hAnsi="Times New Roman"/>
          <w:sz w:val="28"/>
          <w:szCs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За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 xml:space="preserve">12 месяцев 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>20</w:t>
      </w:r>
      <w:r w:rsidRPr="005B33C1">
        <w:rPr>
          <w:rFonts w:ascii="Times New Roman" w:eastAsia="Calibri" w:hAnsi="Times New Roman"/>
          <w:sz w:val="28"/>
          <w:szCs w:val="28"/>
        </w:rPr>
        <w:t>20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год</w:t>
      </w:r>
      <w:r w:rsidRPr="005B33C1">
        <w:rPr>
          <w:rFonts w:ascii="Times New Roman" w:eastAsia="Calibri" w:hAnsi="Times New Roman"/>
          <w:sz w:val="28"/>
          <w:szCs w:val="28"/>
        </w:rPr>
        <w:t>а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>за нарушения в области физической защиты, учета и контроля ядерных материалов, радиоактивных веществ</w:t>
      </w:r>
      <w:r w:rsidR="00E47E02">
        <w:rPr>
          <w:rFonts w:ascii="Times New Roman" w:eastAsia="Calibri" w:hAnsi="Times New Roman"/>
          <w:sz w:val="28"/>
          <w:szCs w:val="28"/>
        </w:rPr>
        <w:t xml:space="preserve"> </w:t>
      </w:r>
      <w:r w:rsidRPr="005B33C1">
        <w:rPr>
          <w:rFonts w:ascii="Times New Roman" w:eastAsia="Calibri" w:hAnsi="Times New Roman"/>
          <w:sz w:val="28"/>
          <w:szCs w:val="28"/>
        </w:rPr>
        <w:t>и радиоактивных отходов наложено 16 штрафов на общую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сумму в размере </w:t>
      </w:r>
      <w:r w:rsidRPr="005B33C1">
        <w:rPr>
          <w:rFonts w:ascii="Times New Roman" w:eastAsia="Calibri" w:hAnsi="Times New Roman"/>
          <w:sz w:val="28"/>
          <w:szCs w:val="28"/>
        </w:rPr>
        <w:t xml:space="preserve">1 млн. 170 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>тыс</w:t>
      </w:r>
      <w:r w:rsidR="00612654">
        <w:rPr>
          <w:rFonts w:ascii="Times New Roman" w:eastAsia="Calibri" w:hAnsi="Times New Roman"/>
          <w:sz w:val="28"/>
          <w:szCs w:val="28"/>
        </w:rPr>
        <w:t>.</w:t>
      </w:r>
      <w:r w:rsidRPr="005B33C1">
        <w:rPr>
          <w:rFonts w:ascii="Times New Roman" w:eastAsia="Calibri" w:hAnsi="Times New Roman"/>
          <w:sz w:val="28"/>
          <w:szCs w:val="28"/>
          <w:lang w:val="x-none"/>
        </w:rPr>
        <w:t xml:space="preserve"> рублей</w:t>
      </w:r>
      <w:r w:rsidRPr="005B33C1">
        <w:rPr>
          <w:rFonts w:ascii="Times New Roman" w:eastAsia="Calibri" w:hAnsi="Times New Roman"/>
          <w:sz w:val="28"/>
          <w:szCs w:val="28"/>
        </w:rPr>
        <w:t xml:space="preserve">, вынесено два предупреждения о недопустимости нарушений обязательных требований в области использования атомной энергии </w:t>
      </w:r>
      <w:r w:rsidR="00E47E02">
        <w:rPr>
          <w:rFonts w:ascii="Times New Roman" w:eastAsia="Calibri" w:hAnsi="Times New Roman"/>
          <w:sz w:val="28"/>
          <w:szCs w:val="28"/>
        </w:rPr>
        <w:br/>
      </w:r>
      <w:r w:rsidRPr="005B33C1">
        <w:rPr>
          <w:rFonts w:ascii="Times New Roman" w:eastAsia="Calibri" w:hAnsi="Times New Roman"/>
          <w:sz w:val="28"/>
          <w:szCs w:val="28"/>
        </w:rPr>
        <w:t>(за 12 месяцев 2019 года 40 штрафов на общую сумму в размере 4 млн. 230 тыс</w:t>
      </w:r>
      <w:r w:rsidR="00612654">
        <w:rPr>
          <w:rFonts w:ascii="Times New Roman" w:eastAsia="Calibri" w:hAnsi="Times New Roman"/>
          <w:sz w:val="28"/>
          <w:szCs w:val="28"/>
        </w:rPr>
        <w:t xml:space="preserve">. </w:t>
      </w:r>
      <w:r w:rsidRPr="005B33C1">
        <w:rPr>
          <w:rFonts w:ascii="Times New Roman" w:eastAsia="Calibri" w:hAnsi="Times New Roman"/>
          <w:sz w:val="28"/>
          <w:szCs w:val="28"/>
        </w:rPr>
        <w:t xml:space="preserve">рублей, а также </w:t>
      </w:r>
      <w:r w:rsidR="00612654">
        <w:rPr>
          <w:rFonts w:ascii="Times New Roman" w:eastAsia="Calibri" w:hAnsi="Times New Roman"/>
          <w:sz w:val="28"/>
          <w:szCs w:val="28"/>
        </w:rPr>
        <w:t>3</w:t>
      </w:r>
      <w:r w:rsidRPr="005B33C1">
        <w:rPr>
          <w:rFonts w:ascii="Times New Roman" w:eastAsia="Calibri" w:hAnsi="Times New Roman"/>
          <w:sz w:val="28"/>
          <w:szCs w:val="28"/>
        </w:rPr>
        <w:t xml:space="preserve"> предупреждени</w:t>
      </w:r>
      <w:r w:rsidR="00457DDB">
        <w:rPr>
          <w:rFonts w:ascii="Times New Roman" w:eastAsia="Calibri" w:hAnsi="Times New Roman"/>
          <w:sz w:val="28"/>
          <w:szCs w:val="28"/>
        </w:rPr>
        <w:t>я</w:t>
      </w:r>
      <w:r w:rsidRPr="005B33C1">
        <w:rPr>
          <w:rFonts w:ascii="Times New Roman" w:eastAsia="Calibri" w:hAnsi="Times New Roman"/>
          <w:sz w:val="28"/>
          <w:szCs w:val="28"/>
        </w:rPr>
        <w:t>).</w:t>
      </w:r>
    </w:p>
    <w:p w:rsidR="00007D1C" w:rsidRPr="00612654" w:rsidRDefault="00007D1C" w:rsidP="008E0998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612654">
        <w:rPr>
          <w:rFonts w:ascii="Times New Roman" w:hAnsi="Times New Roman"/>
          <w:sz w:val="28"/>
          <w:szCs w:val="28"/>
        </w:rPr>
        <w:t xml:space="preserve">Основными причинами выявленных нарушений в </w:t>
      </w:r>
      <w:r w:rsidR="00622278" w:rsidRPr="00612654">
        <w:rPr>
          <w:rFonts w:ascii="Times New Roman" w:hAnsi="Times New Roman"/>
          <w:sz w:val="28"/>
          <w:szCs w:val="28"/>
        </w:rPr>
        <w:t xml:space="preserve">сфере </w:t>
      </w:r>
      <w:r w:rsidRPr="00612654">
        <w:rPr>
          <w:rFonts w:ascii="Times New Roman" w:hAnsi="Times New Roman"/>
          <w:bCs/>
          <w:sz w:val="28"/>
          <w:szCs w:val="28"/>
        </w:rPr>
        <w:t xml:space="preserve">физической защиты на ядерных и </w:t>
      </w:r>
      <w:proofErr w:type="spellStart"/>
      <w:r w:rsidRPr="00612654">
        <w:rPr>
          <w:rFonts w:ascii="Times New Roman" w:hAnsi="Times New Roman"/>
          <w:bCs/>
          <w:sz w:val="28"/>
          <w:szCs w:val="28"/>
        </w:rPr>
        <w:t>радиационно</w:t>
      </w:r>
      <w:proofErr w:type="spellEnd"/>
      <w:r w:rsidRPr="00612654">
        <w:rPr>
          <w:rFonts w:ascii="Times New Roman" w:hAnsi="Times New Roman"/>
          <w:bCs/>
          <w:sz w:val="28"/>
          <w:szCs w:val="28"/>
        </w:rPr>
        <w:t xml:space="preserve"> опасных объектах, </w:t>
      </w:r>
      <w:r w:rsidRPr="00612654">
        <w:rPr>
          <w:rFonts w:ascii="Times New Roman" w:hAnsi="Times New Roman"/>
          <w:sz w:val="28"/>
          <w:szCs w:val="28"/>
        </w:rPr>
        <w:t xml:space="preserve">государственного учёта и </w:t>
      </w:r>
      <w:r w:rsidRPr="00612654">
        <w:rPr>
          <w:rFonts w:ascii="Times New Roman" w:hAnsi="Times New Roman"/>
          <w:sz w:val="28"/>
          <w:szCs w:val="28"/>
        </w:rPr>
        <w:lastRenderedPageBreak/>
        <w:t>контроля ядерных материалов, радиоактивных веществ, радиоактивных отходов являются:</w:t>
      </w:r>
    </w:p>
    <w:p w:rsidR="00007D1C" w:rsidRPr="005B33C1" w:rsidRDefault="00007D1C" w:rsidP="008E0998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недостаточный административный контроль со стороны должностных лиц организаций, осуществляющих деятельность в области использования атомной энергии по соблюдению обязательных требований и условий действия лицензий;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pacing w:val="-2"/>
          <w:sz w:val="28"/>
          <w:szCs w:val="28"/>
        </w:rPr>
        <w:t>недостаточный уровень подготовки и повышения квалификации персонала поднадзорных организаций;</w:t>
      </w:r>
    </w:p>
    <w:p w:rsidR="00BC7418" w:rsidRDefault="00007D1C" w:rsidP="008E0998">
      <w:pPr>
        <w:spacing w:line="276" w:lineRule="auto"/>
        <w:ind w:firstLine="686"/>
        <w:jc w:val="both"/>
        <w:rPr>
          <w:rFonts w:ascii="Times New Roman" w:hAnsi="Times New Roman"/>
          <w:sz w:val="16"/>
          <w:szCs w:val="16"/>
        </w:rPr>
      </w:pPr>
      <w:r w:rsidRPr="005B33C1">
        <w:rPr>
          <w:rFonts w:ascii="Times New Roman" w:hAnsi="Times New Roman"/>
          <w:sz w:val="28"/>
          <w:szCs w:val="28"/>
        </w:rPr>
        <w:t>недостаточная эффективность и оперативность процедур проведения тендеров на модернизацию и совершенствование систем физической защиты поднадзорных организаций.</w:t>
      </w:r>
    </w:p>
    <w:p w:rsidR="00643428" w:rsidRPr="00643428" w:rsidRDefault="00643428" w:rsidP="008E0998">
      <w:pPr>
        <w:spacing w:line="276" w:lineRule="auto"/>
        <w:ind w:firstLine="686"/>
        <w:jc w:val="both"/>
        <w:rPr>
          <w:rFonts w:ascii="Times New Roman" w:hAnsi="Times New Roman"/>
          <w:sz w:val="16"/>
          <w:szCs w:val="16"/>
        </w:rPr>
      </w:pPr>
    </w:p>
    <w:p w:rsidR="00007D1C" w:rsidRDefault="00007D1C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 w:rsidRPr="00612654">
        <w:rPr>
          <w:rFonts w:ascii="Times New Roman" w:hAnsi="Times New Roman"/>
          <w:sz w:val="28"/>
          <w:szCs w:val="28"/>
        </w:rPr>
        <w:t>Профилактические мероприятия и их результативность</w:t>
      </w:r>
    </w:p>
    <w:p w:rsidR="00643428" w:rsidRPr="00643428" w:rsidRDefault="00643428" w:rsidP="008E099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007D1C" w:rsidRPr="005B33C1" w:rsidRDefault="00612654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</w:rPr>
        <w:t>В</w:t>
      </w:r>
      <w:r w:rsidR="00007D1C" w:rsidRPr="005B33C1">
        <w:rPr>
          <w:rFonts w:ascii="Times New Roman" w:eastAsia="Calibri" w:hAnsi="Times New Roman"/>
          <w:bCs/>
          <w:sz w:val="28"/>
        </w:rPr>
        <w:t xml:space="preserve"> 2020 </w:t>
      </w:r>
      <w:r w:rsidR="00B53A74">
        <w:rPr>
          <w:rFonts w:ascii="Times New Roman" w:eastAsia="Calibri" w:hAnsi="Times New Roman"/>
          <w:bCs/>
          <w:sz w:val="28"/>
        </w:rPr>
        <w:t xml:space="preserve">году </w:t>
      </w:r>
      <w:r w:rsidR="00B12019">
        <w:rPr>
          <w:rFonts w:ascii="Times New Roman" w:eastAsia="Calibri" w:hAnsi="Times New Roman"/>
          <w:bCs/>
          <w:sz w:val="28"/>
        </w:rPr>
        <w:t>утверждены</w:t>
      </w:r>
      <w:r w:rsidR="00643428">
        <w:rPr>
          <w:rFonts w:ascii="Times New Roman" w:eastAsia="Calibri" w:hAnsi="Times New Roman"/>
          <w:bCs/>
          <w:sz w:val="28"/>
        </w:rPr>
        <w:t xml:space="preserve"> </w:t>
      </w:r>
      <w:r w:rsidR="00007D1C" w:rsidRPr="005B33C1">
        <w:rPr>
          <w:rFonts w:ascii="Times New Roman" w:eastAsia="Calibri" w:hAnsi="Times New Roman"/>
          <w:bCs/>
          <w:sz w:val="28"/>
        </w:rPr>
        <w:t>федеральные нормы</w:t>
      </w:r>
      <w:r w:rsidR="00643428">
        <w:rPr>
          <w:rFonts w:ascii="Times New Roman" w:eastAsia="Calibri" w:hAnsi="Times New Roman"/>
          <w:bCs/>
          <w:sz w:val="28"/>
        </w:rPr>
        <w:t xml:space="preserve"> </w:t>
      </w:r>
      <w:r w:rsidR="00007D1C" w:rsidRPr="005B33C1">
        <w:rPr>
          <w:rFonts w:ascii="Times New Roman" w:eastAsia="Calibri" w:hAnsi="Times New Roman"/>
          <w:bCs/>
          <w:sz w:val="28"/>
        </w:rPr>
        <w:t>и правила</w:t>
      </w:r>
      <w:r w:rsidR="00B53A74">
        <w:rPr>
          <w:rFonts w:ascii="Times New Roman" w:eastAsia="Calibri" w:hAnsi="Times New Roman"/>
          <w:bCs/>
          <w:sz w:val="28"/>
        </w:rPr>
        <w:t xml:space="preserve"> в области использования атомной энергии </w:t>
      </w:r>
      <w:r w:rsidR="00007D1C" w:rsidRPr="005B33C1">
        <w:rPr>
          <w:rFonts w:ascii="Times New Roman" w:eastAsia="Calibri" w:hAnsi="Times New Roman"/>
          <w:bCs/>
          <w:sz w:val="28"/>
        </w:rPr>
        <w:t>«Основные правила учета и контроля ядерных материалов</w:t>
      </w:r>
      <w:r w:rsidR="00E47E02">
        <w:rPr>
          <w:rFonts w:ascii="Times New Roman" w:eastAsia="Calibri" w:hAnsi="Times New Roman"/>
          <w:bCs/>
          <w:sz w:val="28"/>
        </w:rPr>
        <w:t xml:space="preserve"> </w:t>
      </w:r>
      <w:r w:rsidR="00007D1C" w:rsidRPr="005B33C1">
        <w:rPr>
          <w:rFonts w:ascii="Times New Roman" w:eastAsia="Calibri" w:hAnsi="Times New Roman"/>
          <w:bCs/>
          <w:sz w:val="28"/>
        </w:rPr>
        <w:t>(НП-030-19)</w:t>
      </w:r>
      <w:r w:rsidR="00622278">
        <w:rPr>
          <w:rFonts w:ascii="Times New Roman" w:eastAsia="Calibri" w:hAnsi="Times New Roman"/>
          <w:bCs/>
          <w:sz w:val="28"/>
        </w:rPr>
        <w:t>»</w:t>
      </w:r>
      <w:r w:rsidR="00643428">
        <w:rPr>
          <w:rFonts w:ascii="Times New Roman" w:eastAsia="Calibri" w:hAnsi="Times New Roman"/>
          <w:bCs/>
          <w:sz w:val="28"/>
        </w:rPr>
        <w:t xml:space="preserve"> (</w:t>
      </w:r>
      <w:r w:rsidR="00007D1C" w:rsidRPr="005B33C1">
        <w:rPr>
          <w:rFonts w:ascii="Times New Roman" w:eastAsia="Calibri" w:hAnsi="Times New Roman"/>
          <w:bCs/>
          <w:sz w:val="28"/>
        </w:rPr>
        <w:t>приказ Ростехнадзора от 18</w:t>
      </w:r>
      <w:r w:rsidR="00007D1C">
        <w:rPr>
          <w:rFonts w:ascii="Times New Roman" w:eastAsia="Calibri" w:hAnsi="Times New Roman"/>
          <w:bCs/>
          <w:sz w:val="28"/>
        </w:rPr>
        <w:t xml:space="preserve"> ноября </w:t>
      </w:r>
      <w:r w:rsidR="00007D1C" w:rsidRPr="005B33C1">
        <w:rPr>
          <w:rFonts w:ascii="Times New Roman" w:eastAsia="Calibri" w:hAnsi="Times New Roman"/>
          <w:bCs/>
          <w:sz w:val="28"/>
        </w:rPr>
        <w:t>2019</w:t>
      </w:r>
      <w:r w:rsidR="00007D1C">
        <w:rPr>
          <w:rFonts w:ascii="Times New Roman" w:eastAsia="Calibri" w:hAnsi="Times New Roman"/>
          <w:bCs/>
          <w:sz w:val="28"/>
        </w:rPr>
        <w:t xml:space="preserve"> г.</w:t>
      </w:r>
      <w:r w:rsidR="00007D1C" w:rsidRPr="005B33C1">
        <w:rPr>
          <w:rFonts w:ascii="Times New Roman" w:eastAsia="Calibri" w:hAnsi="Times New Roman"/>
          <w:bCs/>
          <w:sz w:val="28"/>
        </w:rPr>
        <w:t xml:space="preserve"> № 438, зарегистрирован в Минюсте России 10 апреля 2020 г.</w:t>
      </w:r>
      <w:r w:rsidR="00B12019">
        <w:rPr>
          <w:rFonts w:ascii="Times New Roman" w:eastAsia="Calibri" w:hAnsi="Times New Roman"/>
          <w:bCs/>
          <w:sz w:val="28"/>
        </w:rPr>
        <w:t>,</w:t>
      </w:r>
      <w:r w:rsidR="00007D1C" w:rsidRPr="005B33C1">
        <w:rPr>
          <w:rFonts w:ascii="Times New Roman" w:eastAsia="Calibri" w:hAnsi="Times New Roman"/>
          <w:bCs/>
          <w:sz w:val="28"/>
        </w:rPr>
        <w:t xml:space="preserve"> </w:t>
      </w:r>
      <w:r w:rsidR="00B53A74">
        <w:rPr>
          <w:rFonts w:ascii="Times New Roman" w:eastAsia="Calibri" w:hAnsi="Times New Roman"/>
          <w:bCs/>
          <w:sz w:val="28"/>
        </w:rPr>
        <w:t xml:space="preserve">рег. </w:t>
      </w:r>
      <w:r w:rsidR="00007D1C" w:rsidRPr="005B33C1">
        <w:rPr>
          <w:rFonts w:ascii="Times New Roman" w:eastAsia="Calibri" w:hAnsi="Times New Roman"/>
          <w:bCs/>
          <w:sz w:val="28"/>
        </w:rPr>
        <w:t>№ 58042</w:t>
      </w:r>
      <w:r w:rsidR="00643428">
        <w:rPr>
          <w:rFonts w:ascii="Times New Roman" w:eastAsia="Calibri" w:hAnsi="Times New Roman"/>
          <w:bCs/>
          <w:sz w:val="28"/>
        </w:rPr>
        <w:t xml:space="preserve">, </w:t>
      </w:r>
      <w:r w:rsidR="00643428">
        <w:rPr>
          <w:rFonts w:ascii="Times New Roman" w:eastAsia="Calibri" w:hAnsi="Times New Roman"/>
          <w:bCs/>
          <w:sz w:val="28"/>
        </w:rPr>
        <w:br/>
        <w:t>с</w:t>
      </w:r>
      <w:r w:rsidR="00007D1C" w:rsidRPr="005B33C1">
        <w:rPr>
          <w:rFonts w:ascii="Times New Roman" w:eastAsia="Calibri" w:hAnsi="Times New Roman"/>
          <w:bCs/>
          <w:sz w:val="28"/>
        </w:rPr>
        <w:t xml:space="preserve"> изменениями, внесенными приказом Ростехнадзора от 4</w:t>
      </w:r>
      <w:r w:rsidR="00007D1C">
        <w:rPr>
          <w:rFonts w:ascii="Times New Roman" w:eastAsia="Calibri" w:hAnsi="Times New Roman"/>
          <w:bCs/>
          <w:sz w:val="28"/>
        </w:rPr>
        <w:t xml:space="preserve"> июня </w:t>
      </w:r>
      <w:r w:rsidR="00007D1C" w:rsidRPr="005B33C1">
        <w:rPr>
          <w:rFonts w:ascii="Times New Roman" w:eastAsia="Calibri" w:hAnsi="Times New Roman"/>
          <w:bCs/>
          <w:sz w:val="28"/>
        </w:rPr>
        <w:t>2020</w:t>
      </w:r>
      <w:r w:rsidR="00007D1C">
        <w:rPr>
          <w:rFonts w:ascii="Times New Roman" w:eastAsia="Calibri" w:hAnsi="Times New Roman"/>
          <w:bCs/>
          <w:sz w:val="28"/>
        </w:rPr>
        <w:t xml:space="preserve"> г.</w:t>
      </w:r>
      <w:r w:rsidR="00B53A74">
        <w:rPr>
          <w:rFonts w:ascii="Times New Roman" w:eastAsia="Calibri" w:hAnsi="Times New Roman"/>
          <w:bCs/>
          <w:sz w:val="28"/>
        </w:rPr>
        <w:t xml:space="preserve"> </w:t>
      </w:r>
      <w:r w:rsidR="00007D1C" w:rsidRPr="005B33C1">
        <w:rPr>
          <w:rFonts w:ascii="Times New Roman" w:eastAsia="Calibri" w:hAnsi="Times New Roman"/>
          <w:bCs/>
          <w:sz w:val="28"/>
        </w:rPr>
        <w:t>№ 215</w:t>
      </w:r>
      <w:r w:rsidR="00643428">
        <w:rPr>
          <w:rFonts w:ascii="Times New Roman" w:eastAsia="Calibri" w:hAnsi="Times New Roman"/>
          <w:bCs/>
          <w:sz w:val="28"/>
        </w:rPr>
        <w:t xml:space="preserve">, </w:t>
      </w:r>
      <w:r w:rsidR="00007D1C" w:rsidRPr="005B33C1">
        <w:rPr>
          <w:rFonts w:ascii="Times New Roman" w:eastAsia="Calibri" w:hAnsi="Times New Roman"/>
          <w:bCs/>
          <w:sz w:val="28"/>
        </w:rPr>
        <w:t>зарегистрирован Минюст</w:t>
      </w:r>
      <w:r w:rsidR="00B53A74">
        <w:rPr>
          <w:rFonts w:ascii="Times New Roman" w:eastAsia="Calibri" w:hAnsi="Times New Roman"/>
          <w:bCs/>
          <w:sz w:val="28"/>
        </w:rPr>
        <w:t>ом</w:t>
      </w:r>
      <w:r w:rsidR="00007D1C" w:rsidRPr="005B33C1">
        <w:rPr>
          <w:rFonts w:ascii="Times New Roman" w:eastAsia="Calibri" w:hAnsi="Times New Roman"/>
          <w:bCs/>
          <w:sz w:val="28"/>
        </w:rPr>
        <w:t xml:space="preserve"> России</w:t>
      </w:r>
      <w:r w:rsidR="00643428">
        <w:rPr>
          <w:rFonts w:ascii="Times New Roman" w:eastAsia="Calibri" w:hAnsi="Times New Roman"/>
          <w:bCs/>
          <w:sz w:val="28"/>
        </w:rPr>
        <w:t xml:space="preserve"> </w:t>
      </w:r>
      <w:r w:rsidR="00007D1C" w:rsidRPr="005B33C1">
        <w:rPr>
          <w:rFonts w:ascii="Times New Roman" w:eastAsia="Calibri" w:hAnsi="Times New Roman"/>
          <w:bCs/>
          <w:sz w:val="28"/>
        </w:rPr>
        <w:t>9 июля 2020 г</w:t>
      </w:r>
      <w:r w:rsidR="00007D1C">
        <w:rPr>
          <w:rFonts w:ascii="Times New Roman" w:eastAsia="Calibri" w:hAnsi="Times New Roman"/>
          <w:bCs/>
          <w:sz w:val="28"/>
        </w:rPr>
        <w:t>.</w:t>
      </w:r>
      <w:r w:rsidR="00B12019">
        <w:rPr>
          <w:rFonts w:ascii="Times New Roman" w:eastAsia="Calibri" w:hAnsi="Times New Roman"/>
          <w:bCs/>
          <w:sz w:val="28"/>
        </w:rPr>
        <w:t>,</w:t>
      </w:r>
      <w:r w:rsidR="00B53A74">
        <w:rPr>
          <w:rFonts w:ascii="Times New Roman" w:eastAsia="Calibri" w:hAnsi="Times New Roman"/>
          <w:bCs/>
          <w:sz w:val="28"/>
        </w:rPr>
        <w:t xml:space="preserve"> рег. </w:t>
      </w:r>
      <w:r w:rsidR="00007D1C" w:rsidRPr="005B33C1">
        <w:rPr>
          <w:rFonts w:ascii="Times New Roman" w:eastAsia="Calibri" w:hAnsi="Times New Roman"/>
          <w:bCs/>
          <w:sz w:val="28"/>
        </w:rPr>
        <w:t>№ 58881).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5B33C1">
        <w:rPr>
          <w:rFonts w:ascii="Times New Roman" w:eastAsia="Calibri" w:hAnsi="Times New Roman"/>
          <w:sz w:val="28"/>
          <w:szCs w:val="28"/>
        </w:rPr>
        <w:t>У</w:t>
      </w:r>
      <w:r w:rsidR="00B53A74">
        <w:rPr>
          <w:rFonts w:ascii="Times New Roman" w:eastAsia="Calibri" w:hAnsi="Times New Roman"/>
          <w:sz w:val="28"/>
          <w:szCs w:val="28"/>
        </w:rPr>
        <w:t>т</w:t>
      </w:r>
      <w:r w:rsidRPr="005B33C1">
        <w:rPr>
          <w:rFonts w:ascii="Times New Roman" w:eastAsia="Calibri" w:hAnsi="Times New Roman"/>
          <w:sz w:val="28"/>
        </w:rPr>
        <w:t>верждены</w:t>
      </w:r>
      <w:r w:rsidR="00B53A74">
        <w:rPr>
          <w:rFonts w:ascii="Times New Roman" w:eastAsia="Calibri" w:hAnsi="Times New Roman"/>
          <w:sz w:val="28"/>
        </w:rPr>
        <w:t xml:space="preserve"> </w:t>
      </w:r>
      <w:r w:rsidRPr="005B33C1">
        <w:rPr>
          <w:rFonts w:ascii="Times New Roman" w:eastAsia="Calibri" w:hAnsi="Times New Roman"/>
          <w:sz w:val="28"/>
        </w:rPr>
        <w:t>руководства</w:t>
      </w:r>
      <w:r w:rsidR="00E47E02">
        <w:rPr>
          <w:rFonts w:ascii="Times New Roman" w:eastAsia="Calibri" w:hAnsi="Times New Roman"/>
          <w:sz w:val="28"/>
        </w:rPr>
        <w:t xml:space="preserve"> </w:t>
      </w:r>
      <w:r w:rsidRPr="005B33C1">
        <w:rPr>
          <w:rFonts w:ascii="Times New Roman" w:eastAsia="Calibri" w:hAnsi="Times New Roman"/>
          <w:sz w:val="28"/>
        </w:rPr>
        <w:t>по безопасности при использовании атомной энергии: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bCs/>
          <w:sz w:val="28"/>
        </w:rPr>
      </w:pPr>
      <w:r w:rsidRPr="005B33C1">
        <w:rPr>
          <w:rFonts w:ascii="Times New Roman" w:eastAsia="Calibri" w:hAnsi="Times New Roman"/>
          <w:bCs/>
          <w:sz w:val="28"/>
        </w:rPr>
        <w:t>«Рекомендации по применению средств контроля доступа в системе учета и контроля радиоактивных веществ и радиоактивных отходов</w:t>
      </w:r>
      <w:r w:rsidR="00E47E02">
        <w:rPr>
          <w:rFonts w:ascii="Times New Roman" w:eastAsia="Calibri" w:hAnsi="Times New Roman"/>
          <w:bCs/>
          <w:sz w:val="28"/>
        </w:rPr>
        <w:t xml:space="preserve"> </w:t>
      </w:r>
      <w:r w:rsidRPr="005B33C1">
        <w:rPr>
          <w:rFonts w:ascii="Times New Roman" w:eastAsia="Calibri" w:hAnsi="Times New Roman"/>
          <w:bCs/>
          <w:sz w:val="28"/>
        </w:rPr>
        <w:t>(РБ-095-20)»</w:t>
      </w:r>
      <w:r w:rsidR="00190D6E">
        <w:rPr>
          <w:rFonts w:ascii="Times New Roman" w:eastAsia="Calibri" w:hAnsi="Times New Roman"/>
          <w:bCs/>
          <w:sz w:val="28"/>
        </w:rPr>
        <w:t xml:space="preserve"> </w:t>
      </w:r>
      <w:r w:rsidR="00643428">
        <w:rPr>
          <w:rFonts w:ascii="Times New Roman" w:eastAsia="Calibri" w:hAnsi="Times New Roman"/>
          <w:bCs/>
          <w:sz w:val="28"/>
        </w:rPr>
        <w:t>(</w:t>
      </w:r>
      <w:r w:rsidRPr="005B33C1">
        <w:rPr>
          <w:rFonts w:ascii="Times New Roman" w:eastAsia="Calibri" w:hAnsi="Times New Roman"/>
          <w:bCs/>
          <w:sz w:val="28"/>
        </w:rPr>
        <w:t>приказ Ростехнадзора от 13 февраля 2020 г</w:t>
      </w:r>
      <w:r>
        <w:rPr>
          <w:rFonts w:ascii="Times New Roman" w:eastAsia="Calibri" w:hAnsi="Times New Roman"/>
          <w:bCs/>
          <w:sz w:val="28"/>
        </w:rPr>
        <w:t>.</w:t>
      </w:r>
      <w:r w:rsidRPr="005B33C1">
        <w:rPr>
          <w:rFonts w:ascii="Times New Roman" w:eastAsia="Calibri" w:hAnsi="Times New Roman"/>
          <w:bCs/>
          <w:sz w:val="28"/>
        </w:rPr>
        <w:t xml:space="preserve"> № 68</w:t>
      </w:r>
      <w:r w:rsidR="00190D6E">
        <w:rPr>
          <w:rFonts w:ascii="Times New Roman" w:eastAsia="Calibri" w:hAnsi="Times New Roman"/>
          <w:bCs/>
          <w:sz w:val="28"/>
        </w:rPr>
        <w:t>)</w:t>
      </w:r>
      <w:r w:rsidRPr="005B33C1">
        <w:rPr>
          <w:rFonts w:ascii="Times New Roman" w:eastAsia="Calibri" w:hAnsi="Times New Roman"/>
          <w:bCs/>
          <w:sz w:val="28"/>
        </w:rPr>
        <w:t>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bCs/>
          <w:sz w:val="28"/>
        </w:rPr>
      </w:pPr>
      <w:r w:rsidRPr="005B33C1">
        <w:rPr>
          <w:rFonts w:ascii="Times New Roman" w:eastAsia="Calibri" w:hAnsi="Times New Roman"/>
          <w:bCs/>
          <w:sz w:val="28"/>
        </w:rPr>
        <w:t>«Рекомендации по выполнению требований к физической защите ядерных установок и пунктов хранения ядерных материалов при</w:t>
      </w:r>
      <w:r>
        <w:rPr>
          <w:rFonts w:ascii="Times New Roman" w:eastAsia="Calibri" w:hAnsi="Times New Roman"/>
          <w:bCs/>
          <w:sz w:val="28"/>
        </w:rPr>
        <w:t xml:space="preserve"> </w:t>
      </w:r>
      <w:r w:rsidRPr="005B33C1">
        <w:rPr>
          <w:rFonts w:ascii="Times New Roman" w:eastAsia="Calibri" w:hAnsi="Times New Roman"/>
          <w:bCs/>
          <w:sz w:val="28"/>
        </w:rPr>
        <w:t xml:space="preserve">их проектировании </w:t>
      </w:r>
      <w:r w:rsidR="00E47E02">
        <w:rPr>
          <w:rFonts w:ascii="Times New Roman" w:eastAsia="Calibri" w:hAnsi="Times New Roman"/>
          <w:bCs/>
          <w:sz w:val="28"/>
        </w:rPr>
        <w:br/>
      </w:r>
      <w:r w:rsidRPr="005B33C1">
        <w:rPr>
          <w:rFonts w:ascii="Times New Roman" w:eastAsia="Calibri" w:hAnsi="Times New Roman"/>
          <w:bCs/>
          <w:sz w:val="28"/>
        </w:rPr>
        <w:t>и сооружении (РБ-162-20)»</w:t>
      </w:r>
      <w:r w:rsidR="00190D6E">
        <w:rPr>
          <w:rFonts w:ascii="Times New Roman" w:eastAsia="Calibri" w:hAnsi="Times New Roman"/>
          <w:bCs/>
          <w:sz w:val="28"/>
        </w:rPr>
        <w:t xml:space="preserve"> (</w:t>
      </w:r>
      <w:r w:rsidRPr="005B33C1">
        <w:rPr>
          <w:rFonts w:ascii="Times New Roman" w:eastAsia="Calibri" w:hAnsi="Times New Roman"/>
          <w:bCs/>
          <w:sz w:val="28"/>
        </w:rPr>
        <w:t>приказ Ростехнадзора от 11 марта 2020 г</w:t>
      </w:r>
      <w:r>
        <w:rPr>
          <w:rFonts w:ascii="Times New Roman" w:eastAsia="Calibri" w:hAnsi="Times New Roman"/>
          <w:bCs/>
          <w:sz w:val="28"/>
        </w:rPr>
        <w:t>.</w:t>
      </w:r>
      <w:r w:rsidRPr="005B33C1">
        <w:rPr>
          <w:rFonts w:ascii="Times New Roman" w:eastAsia="Calibri" w:hAnsi="Times New Roman"/>
          <w:bCs/>
          <w:sz w:val="28"/>
        </w:rPr>
        <w:t xml:space="preserve"> № 105</w:t>
      </w:r>
      <w:r w:rsidR="00190D6E">
        <w:rPr>
          <w:rFonts w:ascii="Times New Roman" w:eastAsia="Calibri" w:hAnsi="Times New Roman"/>
          <w:bCs/>
          <w:sz w:val="28"/>
        </w:rPr>
        <w:t>)</w:t>
      </w:r>
      <w:r w:rsidRPr="005B33C1">
        <w:rPr>
          <w:rFonts w:ascii="Times New Roman" w:eastAsia="Calibri" w:hAnsi="Times New Roman"/>
          <w:bCs/>
          <w:sz w:val="28"/>
        </w:rPr>
        <w:t>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eastAsia="Calibri" w:hAnsi="Times New Roman"/>
          <w:bCs/>
          <w:sz w:val="28"/>
        </w:rPr>
      </w:pPr>
      <w:r w:rsidRPr="005B33C1">
        <w:rPr>
          <w:rFonts w:ascii="Times New Roman" w:eastAsia="Calibri" w:hAnsi="Times New Roman"/>
          <w:bCs/>
          <w:sz w:val="28"/>
        </w:rPr>
        <w:t>«Рекомендации по расследованию и учету аномалий и нарушений</w:t>
      </w:r>
      <w:r w:rsidR="00E47E02">
        <w:rPr>
          <w:rFonts w:ascii="Times New Roman" w:eastAsia="Calibri" w:hAnsi="Times New Roman"/>
          <w:bCs/>
          <w:sz w:val="28"/>
        </w:rPr>
        <w:t xml:space="preserve"> </w:t>
      </w:r>
      <w:r w:rsidRPr="005B33C1">
        <w:rPr>
          <w:rFonts w:ascii="Times New Roman" w:eastAsia="Calibri" w:hAnsi="Times New Roman"/>
          <w:bCs/>
          <w:sz w:val="28"/>
        </w:rPr>
        <w:t xml:space="preserve">в учете и контроле радиоактивных веществ и радиоактивных отходов в организации </w:t>
      </w:r>
      <w:r w:rsidR="00E47E02">
        <w:rPr>
          <w:rFonts w:ascii="Times New Roman" w:eastAsia="Calibri" w:hAnsi="Times New Roman"/>
          <w:bCs/>
          <w:sz w:val="28"/>
        </w:rPr>
        <w:br/>
      </w:r>
      <w:r w:rsidRPr="005B33C1">
        <w:rPr>
          <w:rFonts w:ascii="Times New Roman" w:eastAsia="Calibri" w:hAnsi="Times New Roman"/>
          <w:bCs/>
          <w:sz w:val="28"/>
        </w:rPr>
        <w:t>(РБ-165-20)</w:t>
      </w:r>
      <w:r w:rsidR="00622278">
        <w:rPr>
          <w:rFonts w:ascii="Times New Roman" w:eastAsia="Calibri" w:hAnsi="Times New Roman"/>
          <w:bCs/>
          <w:sz w:val="28"/>
        </w:rPr>
        <w:t>»</w:t>
      </w:r>
      <w:r w:rsidR="00190D6E">
        <w:rPr>
          <w:rFonts w:ascii="Times New Roman" w:eastAsia="Calibri" w:hAnsi="Times New Roman"/>
          <w:bCs/>
          <w:sz w:val="28"/>
        </w:rPr>
        <w:t xml:space="preserve"> (</w:t>
      </w:r>
      <w:r w:rsidRPr="005B33C1">
        <w:rPr>
          <w:rFonts w:ascii="Times New Roman" w:eastAsia="Calibri" w:hAnsi="Times New Roman"/>
          <w:bCs/>
          <w:sz w:val="28"/>
        </w:rPr>
        <w:t>приказ Ростехнадзора от 18 марта 2020 г</w:t>
      </w:r>
      <w:r>
        <w:rPr>
          <w:rFonts w:ascii="Times New Roman" w:eastAsia="Calibri" w:hAnsi="Times New Roman"/>
          <w:bCs/>
          <w:sz w:val="28"/>
        </w:rPr>
        <w:t>.</w:t>
      </w:r>
      <w:r w:rsidRPr="005B33C1">
        <w:rPr>
          <w:rFonts w:ascii="Times New Roman" w:eastAsia="Calibri" w:hAnsi="Times New Roman"/>
          <w:bCs/>
          <w:sz w:val="28"/>
        </w:rPr>
        <w:t xml:space="preserve"> № 311</w:t>
      </w:r>
      <w:r w:rsidR="00190D6E">
        <w:rPr>
          <w:rFonts w:ascii="Times New Roman" w:eastAsia="Calibri" w:hAnsi="Times New Roman"/>
          <w:bCs/>
          <w:sz w:val="28"/>
        </w:rPr>
        <w:t>)</w:t>
      </w:r>
      <w:r w:rsidRPr="005B33C1">
        <w:rPr>
          <w:rFonts w:ascii="Times New Roman" w:eastAsia="Calibri" w:hAnsi="Times New Roman"/>
          <w:bCs/>
          <w:sz w:val="28"/>
        </w:rPr>
        <w:t>.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В целях организации проведения профилактических мероприятий</w:t>
      </w:r>
      <w:r w:rsidR="00E47E02">
        <w:rPr>
          <w:rFonts w:ascii="Times New Roman" w:hAnsi="Times New Roman"/>
          <w:sz w:val="28"/>
          <w:szCs w:val="28"/>
        </w:rPr>
        <w:t xml:space="preserve">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и повышения их результативности на поднадзорных объектах Управление специальной безопасности Ростехнадзора планирует в 2021 год</w:t>
      </w:r>
      <w:r w:rsidR="00622278">
        <w:rPr>
          <w:rFonts w:ascii="Times New Roman" w:hAnsi="Times New Roman"/>
          <w:sz w:val="28"/>
          <w:szCs w:val="28"/>
        </w:rPr>
        <w:t>у</w:t>
      </w:r>
      <w:r w:rsidRPr="005B33C1">
        <w:rPr>
          <w:rFonts w:ascii="Times New Roman" w:hAnsi="Times New Roman"/>
          <w:sz w:val="28"/>
          <w:szCs w:val="28"/>
        </w:rPr>
        <w:t xml:space="preserve"> проводить следующие мероприятия по: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дальнейшей разработке и утверждению руководств по безопасности                                    при использовании атомной энергии в части учета,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>и физической защиты;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 xml:space="preserve">размещению в сети «Интернет» на официальном сайте Ростехнадзора руководств по безопасности, методических ведомственных документов </w:t>
      </w:r>
      <w:r w:rsidRPr="005B33C1">
        <w:rPr>
          <w:rFonts w:ascii="Times New Roman" w:hAnsi="Times New Roman"/>
          <w:sz w:val="28"/>
          <w:szCs w:val="28"/>
        </w:rPr>
        <w:lastRenderedPageBreak/>
        <w:t xml:space="preserve">(положений, инструкций, методических рекомендаций) по соблюдению обязательных требований в сфере надзора за системами учета, контроля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и физической защиты;</w:t>
      </w:r>
    </w:p>
    <w:p w:rsidR="00007D1C" w:rsidRPr="005B33C1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направлению в органы государственного управления использованием атомной энергии информации о типовых и массовых нарушениях обязательных требований в сфере надзора за учетом, контролем</w:t>
      </w:r>
      <w:r w:rsidR="0049207D">
        <w:rPr>
          <w:rFonts w:ascii="Times New Roman" w:hAnsi="Times New Roman"/>
          <w:sz w:val="28"/>
          <w:szCs w:val="28"/>
        </w:rPr>
        <w:t xml:space="preserve"> </w:t>
      </w:r>
      <w:r w:rsidRPr="005B33C1">
        <w:rPr>
          <w:rFonts w:ascii="Times New Roman" w:hAnsi="Times New Roman"/>
          <w:sz w:val="28"/>
          <w:szCs w:val="28"/>
        </w:rPr>
        <w:t xml:space="preserve">и физической защитой </w:t>
      </w:r>
      <w:r w:rsidR="00E47E02">
        <w:rPr>
          <w:rFonts w:ascii="Times New Roman" w:hAnsi="Times New Roman"/>
          <w:sz w:val="28"/>
          <w:szCs w:val="28"/>
        </w:rPr>
        <w:br/>
      </w:r>
      <w:r w:rsidRPr="005B33C1">
        <w:rPr>
          <w:rFonts w:ascii="Times New Roman" w:hAnsi="Times New Roman"/>
          <w:sz w:val="28"/>
          <w:szCs w:val="28"/>
        </w:rPr>
        <w:t>на подведомственных объектах, с целью организации и проведения мероприятий объектового и ведомственного контроля;</w:t>
      </w:r>
    </w:p>
    <w:p w:rsidR="00007D1C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реализации Программы</w:t>
      </w:r>
      <w:r w:rsidRPr="005B33C1">
        <w:rPr>
          <w:rFonts w:ascii="Times New Roman" w:hAnsi="Times New Roman"/>
          <w:bCs/>
          <w:sz w:val="28"/>
          <w:szCs w:val="28"/>
        </w:rPr>
        <w:t xml:space="preserve"> профилактики нарушений обязательных требований Федеральной службы по экологическому, технологическому</w:t>
      </w:r>
      <w:r w:rsidR="0049207D">
        <w:rPr>
          <w:rFonts w:ascii="Times New Roman" w:hAnsi="Times New Roman"/>
          <w:bCs/>
          <w:sz w:val="28"/>
          <w:szCs w:val="28"/>
        </w:rPr>
        <w:t xml:space="preserve"> </w:t>
      </w:r>
      <w:r w:rsidR="00DF7F0E">
        <w:rPr>
          <w:rFonts w:ascii="Times New Roman" w:hAnsi="Times New Roman"/>
          <w:bCs/>
          <w:sz w:val="28"/>
          <w:szCs w:val="28"/>
        </w:rPr>
        <w:br/>
      </w:r>
      <w:r w:rsidRPr="005B33C1">
        <w:rPr>
          <w:rFonts w:ascii="Times New Roman" w:hAnsi="Times New Roman"/>
          <w:bCs/>
          <w:sz w:val="28"/>
          <w:szCs w:val="28"/>
        </w:rPr>
        <w:t xml:space="preserve">и атомному надзору на 2020-2022 годы </w:t>
      </w:r>
      <w:r w:rsidRPr="005B33C1">
        <w:rPr>
          <w:rFonts w:ascii="Times New Roman" w:hAnsi="Times New Roman"/>
          <w:sz w:val="28"/>
          <w:szCs w:val="28"/>
        </w:rPr>
        <w:t>в части своей компетенции (приказ Ростехнадзора от 25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5B33C1">
        <w:rPr>
          <w:rFonts w:ascii="Times New Roman" w:hAnsi="Times New Roman"/>
          <w:sz w:val="28"/>
          <w:szCs w:val="28"/>
        </w:rPr>
        <w:t>2020 г</w:t>
      </w:r>
      <w:r>
        <w:rPr>
          <w:rFonts w:ascii="Times New Roman" w:hAnsi="Times New Roman"/>
          <w:sz w:val="28"/>
          <w:szCs w:val="28"/>
        </w:rPr>
        <w:t>.</w:t>
      </w:r>
      <w:r w:rsidRPr="005B33C1">
        <w:rPr>
          <w:rFonts w:ascii="Times New Roman" w:hAnsi="Times New Roman"/>
          <w:sz w:val="28"/>
          <w:szCs w:val="28"/>
        </w:rPr>
        <w:t xml:space="preserve"> № 240).</w:t>
      </w:r>
    </w:p>
    <w:p w:rsidR="00007D1C" w:rsidRPr="00302FFF" w:rsidRDefault="00007D1C" w:rsidP="008E0998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FFF">
        <w:rPr>
          <w:rFonts w:ascii="Times New Roman" w:hAnsi="Times New Roman"/>
          <w:color w:val="000000"/>
          <w:sz w:val="28"/>
          <w:szCs w:val="28"/>
        </w:rPr>
        <w:t>В ходе анализа правоприменительной практики контрольно-надзорной деятельности устаревших, дублирующих и избыточных обязательных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FF">
        <w:rPr>
          <w:rFonts w:ascii="Times New Roman" w:hAnsi="Times New Roman"/>
          <w:color w:val="000000"/>
          <w:sz w:val="28"/>
          <w:szCs w:val="28"/>
        </w:rPr>
        <w:t>в сфере использования атомной энергии, включая вопросы федерального государственного строительного надзора на объектах использования атомной энергии, не выявлено.</w:t>
      </w:r>
    </w:p>
    <w:p w:rsidR="00007D1C" w:rsidRPr="005B33C1" w:rsidRDefault="00007D1C" w:rsidP="008E099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07D1C" w:rsidRPr="005B33C1" w:rsidRDefault="00007D1C" w:rsidP="008E099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B33C1">
        <w:rPr>
          <w:rFonts w:ascii="Times New Roman" w:hAnsi="Times New Roman"/>
          <w:sz w:val="28"/>
          <w:szCs w:val="28"/>
        </w:rPr>
        <w:t>___________</w:t>
      </w:r>
    </w:p>
    <w:p w:rsidR="00AF4EE0" w:rsidRDefault="00AF4EE0" w:rsidP="007C11ED">
      <w:pPr>
        <w:pStyle w:val="a7"/>
        <w:ind w:firstLine="0"/>
        <w:rPr>
          <w:rFonts w:ascii="Times New Roman" w:hAnsi="Times New Roman"/>
          <w:sz w:val="28"/>
          <w:szCs w:val="28"/>
        </w:rPr>
      </w:pPr>
    </w:p>
    <w:sectPr w:rsidR="00AF4EE0" w:rsidSect="00B264CB">
      <w:headerReference w:type="default" r:id="rId8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51" w:rsidRDefault="00731651" w:rsidP="003D7A6A">
      <w:r>
        <w:separator/>
      </w:r>
    </w:p>
  </w:endnote>
  <w:endnote w:type="continuationSeparator" w:id="0">
    <w:p w:rsidR="00731651" w:rsidRDefault="00731651" w:rsidP="003D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51" w:rsidRDefault="00731651" w:rsidP="003D7A6A">
      <w:r>
        <w:separator/>
      </w:r>
    </w:p>
  </w:footnote>
  <w:footnote w:type="continuationSeparator" w:id="0">
    <w:p w:rsidR="00731651" w:rsidRDefault="00731651" w:rsidP="003D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5225"/>
      <w:docPartObj>
        <w:docPartGallery w:val="Page Numbers (Top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C9345C" w:rsidRPr="00615E07" w:rsidRDefault="00C9345C">
        <w:pPr>
          <w:pStyle w:val="ad"/>
          <w:jc w:val="center"/>
          <w:rPr>
            <w:rFonts w:ascii="Times New Roman" w:hAnsi="Times New Roman"/>
            <w:szCs w:val="24"/>
          </w:rPr>
        </w:pPr>
        <w:r w:rsidRPr="00615E07">
          <w:rPr>
            <w:rFonts w:ascii="Times New Roman" w:hAnsi="Times New Roman"/>
            <w:noProof/>
            <w:szCs w:val="24"/>
          </w:rPr>
          <w:fldChar w:fldCharType="begin"/>
        </w:r>
        <w:r w:rsidRPr="00615E07">
          <w:rPr>
            <w:rFonts w:ascii="Times New Roman" w:hAnsi="Times New Roman"/>
            <w:noProof/>
            <w:szCs w:val="24"/>
          </w:rPr>
          <w:instrText xml:space="preserve"> PAGE   \* MERGEFORMAT </w:instrText>
        </w:r>
        <w:r w:rsidRPr="00615E07">
          <w:rPr>
            <w:rFonts w:ascii="Times New Roman" w:hAnsi="Times New Roman"/>
            <w:noProof/>
            <w:szCs w:val="24"/>
          </w:rPr>
          <w:fldChar w:fldCharType="separate"/>
        </w:r>
        <w:r w:rsidR="003B0D98">
          <w:rPr>
            <w:rFonts w:ascii="Times New Roman" w:hAnsi="Times New Roman"/>
            <w:noProof/>
            <w:szCs w:val="24"/>
          </w:rPr>
          <w:t>32</w:t>
        </w:r>
        <w:r w:rsidRPr="00615E07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:rsidR="00C9345C" w:rsidRDefault="00C9345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FDB"/>
    <w:multiLevelType w:val="hybridMultilevel"/>
    <w:tmpl w:val="3FCCF248"/>
    <w:lvl w:ilvl="0" w:tplc="5256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44F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67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AD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BE49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CA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7ECC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86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A86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AA541A"/>
    <w:multiLevelType w:val="hybridMultilevel"/>
    <w:tmpl w:val="71DCA6D0"/>
    <w:lvl w:ilvl="0" w:tplc="C684358C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07740"/>
    <w:multiLevelType w:val="hybridMultilevel"/>
    <w:tmpl w:val="25405D0E"/>
    <w:lvl w:ilvl="0" w:tplc="37CA8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60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09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28D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C0F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8D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04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45F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4CB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C14D63"/>
    <w:multiLevelType w:val="hybridMultilevel"/>
    <w:tmpl w:val="4C5E49CA"/>
    <w:lvl w:ilvl="0" w:tplc="2026D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87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6C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2D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E2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459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46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C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943FD3"/>
    <w:multiLevelType w:val="hybridMultilevel"/>
    <w:tmpl w:val="655C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3AB8"/>
    <w:multiLevelType w:val="hybridMultilevel"/>
    <w:tmpl w:val="E4B0C2F0"/>
    <w:lvl w:ilvl="0" w:tplc="C684358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94663"/>
    <w:multiLevelType w:val="hybridMultilevel"/>
    <w:tmpl w:val="F5F68B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11F01D2"/>
    <w:multiLevelType w:val="hybridMultilevel"/>
    <w:tmpl w:val="ADF29942"/>
    <w:lvl w:ilvl="0" w:tplc="294ED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E2"/>
    <w:rsid w:val="000017F5"/>
    <w:rsid w:val="00003ED5"/>
    <w:rsid w:val="00007D1C"/>
    <w:rsid w:val="000151AE"/>
    <w:rsid w:val="000179A4"/>
    <w:rsid w:val="00022672"/>
    <w:rsid w:val="00022FAB"/>
    <w:rsid w:val="000232B1"/>
    <w:rsid w:val="000312FA"/>
    <w:rsid w:val="0004030A"/>
    <w:rsid w:val="00043F4E"/>
    <w:rsid w:val="000771D1"/>
    <w:rsid w:val="00093F51"/>
    <w:rsid w:val="000955F7"/>
    <w:rsid w:val="0009745B"/>
    <w:rsid w:val="000A2C6B"/>
    <w:rsid w:val="000A5B1D"/>
    <w:rsid w:val="000B04EF"/>
    <w:rsid w:val="000B0EBB"/>
    <w:rsid w:val="000B0F43"/>
    <w:rsid w:val="000B2DFF"/>
    <w:rsid w:val="000C1113"/>
    <w:rsid w:val="000C1F0D"/>
    <w:rsid w:val="000C53EF"/>
    <w:rsid w:val="000C70D2"/>
    <w:rsid w:val="000D553F"/>
    <w:rsid w:val="000D6AB1"/>
    <w:rsid w:val="000E1B06"/>
    <w:rsid w:val="000E3490"/>
    <w:rsid w:val="000F010B"/>
    <w:rsid w:val="000F1C08"/>
    <w:rsid w:val="000F4321"/>
    <w:rsid w:val="000F47DC"/>
    <w:rsid w:val="001074A8"/>
    <w:rsid w:val="00107944"/>
    <w:rsid w:val="00125E50"/>
    <w:rsid w:val="00132FB7"/>
    <w:rsid w:val="00135D9B"/>
    <w:rsid w:val="001435BF"/>
    <w:rsid w:val="00160A31"/>
    <w:rsid w:val="00172DA9"/>
    <w:rsid w:val="00175701"/>
    <w:rsid w:val="00182324"/>
    <w:rsid w:val="00190D6E"/>
    <w:rsid w:val="00191363"/>
    <w:rsid w:val="00194C02"/>
    <w:rsid w:val="001A4174"/>
    <w:rsid w:val="001A6F2A"/>
    <w:rsid w:val="001D4BFB"/>
    <w:rsid w:val="001D575A"/>
    <w:rsid w:val="001D6BC9"/>
    <w:rsid w:val="001F4E32"/>
    <w:rsid w:val="001F6D5F"/>
    <w:rsid w:val="002110F8"/>
    <w:rsid w:val="00211CBC"/>
    <w:rsid w:val="00220C4D"/>
    <w:rsid w:val="0022709F"/>
    <w:rsid w:val="0023346C"/>
    <w:rsid w:val="002377B8"/>
    <w:rsid w:val="002412D3"/>
    <w:rsid w:val="002425CF"/>
    <w:rsid w:val="002442EC"/>
    <w:rsid w:val="0024521C"/>
    <w:rsid w:val="0026539C"/>
    <w:rsid w:val="00272F7F"/>
    <w:rsid w:val="0027431B"/>
    <w:rsid w:val="00277930"/>
    <w:rsid w:val="00290B3C"/>
    <w:rsid w:val="002958BC"/>
    <w:rsid w:val="002A2664"/>
    <w:rsid w:val="002A70CB"/>
    <w:rsid w:val="002D13BF"/>
    <w:rsid w:val="002D7BE7"/>
    <w:rsid w:val="002E05BD"/>
    <w:rsid w:val="002E1BAF"/>
    <w:rsid w:val="002F0E8B"/>
    <w:rsid w:val="002F67B1"/>
    <w:rsid w:val="00302413"/>
    <w:rsid w:val="00306D03"/>
    <w:rsid w:val="003331DD"/>
    <w:rsid w:val="00334B7D"/>
    <w:rsid w:val="0034149D"/>
    <w:rsid w:val="00342B9A"/>
    <w:rsid w:val="00344EDF"/>
    <w:rsid w:val="00345286"/>
    <w:rsid w:val="00353FD7"/>
    <w:rsid w:val="00373C95"/>
    <w:rsid w:val="00382297"/>
    <w:rsid w:val="003919C0"/>
    <w:rsid w:val="00396404"/>
    <w:rsid w:val="003A174D"/>
    <w:rsid w:val="003A31DD"/>
    <w:rsid w:val="003B0D98"/>
    <w:rsid w:val="003D0E58"/>
    <w:rsid w:val="003D7A6A"/>
    <w:rsid w:val="003D7F33"/>
    <w:rsid w:val="003E7E88"/>
    <w:rsid w:val="00401FD0"/>
    <w:rsid w:val="00401FF5"/>
    <w:rsid w:val="004067EF"/>
    <w:rsid w:val="00407D8D"/>
    <w:rsid w:val="004210F2"/>
    <w:rsid w:val="004235AC"/>
    <w:rsid w:val="00423BF6"/>
    <w:rsid w:val="00436680"/>
    <w:rsid w:val="00451DEA"/>
    <w:rsid w:val="00452E7B"/>
    <w:rsid w:val="00457DDB"/>
    <w:rsid w:val="004631EC"/>
    <w:rsid w:val="0046710C"/>
    <w:rsid w:val="004833A7"/>
    <w:rsid w:val="00491B41"/>
    <w:rsid w:val="0049207D"/>
    <w:rsid w:val="004945E9"/>
    <w:rsid w:val="004A182F"/>
    <w:rsid w:val="004A2347"/>
    <w:rsid w:val="004B1B77"/>
    <w:rsid w:val="004C0D57"/>
    <w:rsid w:val="004D38ED"/>
    <w:rsid w:val="004D3C1F"/>
    <w:rsid w:val="004D4387"/>
    <w:rsid w:val="004D68BB"/>
    <w:rsid w:val="004E2CA5"/>
    <w:rsid w:val="004F5D32"/>
    <w:rsid w:val="004F73A6"/>
    <w:rsid w:val="0051365D"/>
    <w:rsid w:val="00522DCC"/>
    <w:rsid w:val="0053145B"/>
    <w:rsid w:val="00552AAB"/>
    <w:rsid w:val="00554846"/>
    <w:rsid w:val="00560B1B"/>
    <w:rsid w:val="0056136A"/>
    <w:rsid w:val="00574644"/>
    <w:rsid w:val="0057567B"/>
    <w:rsid w:val="005816C4"/>
    <w:rsid w:val="00583A40"/>
    <w:rsid w:val="005844D7"/>
    <w:rsid w:val="005924DC"/>
    <w:rsid w:val="005A3600"/>
    <w:rsid w:val="005B4AD7"/>
    <w:rsid w:val="005C7A4D"/>
    <w:rsid w:val="005D0830"/>
    <w:rsid w:val="005D1498"/>
    <w:rsid w:val="005D45E0"/>
    <w:rsid w:val="005D61F9"/>
    <w:rsid w:val="005D6B65"/>
    <w:rsid w:val="005E27EA"/>
    <w:rsid w:val="005F3C5C"/>
    <w:rsid w:val="00600E0D"/>
    <w:rsid w:val="00601E73"/>
    <w:rsid w:val="00601F78"/>
    <w:rsid w:val="006034EB"/>
    <w:rsid w:val="00612654"/>
    <w:rsid w:val="0061268E"/>
    <w:rsid w:val="006156CA"/>
    <w:rsid w:val="00615E07"/>
    <w:rsid w:val="00616181"/>
    <w:rsid w:val="006218AF"/>
    <w:rsid w:val="00622278"/>
    <w:rsid w:val="00623233"/>
    <w:rsid w:val="006362E0"/>
    <w:rsid w:val="00643428"/>
    <w:rsid w:val="0064348A"/>
    <w:rsid w:val="00644060"/>
    <w:rsid w:val="00644835"/>
    <w:rsid w:val="00656E46"/>
    <w:rsid w:val="006600BB"/>
    <w:rsid w:val="00660F8E"/>
    <w:rsid w:val="00672D05"/>
    <w:rsid w:val="006A11D1"/>
    <w:rsid w:val="006A49B2"/>
    <w:rsid w:val="006B5D80"/>
    <w:rsid w:val="006C2C12"/>
    <w:rsid w:val="006C7A0A"/>
    <w:rsid w:val="006E1DCD"/>
    <w:rsid w:val="006E21E1"/>
    <w:rsid w:val="006E5FA9"/>
    <w:rsid w:val="006E7116"/>
    <w:rsid w:val="00701234"/>
    <w:rsid w:val="00703A55"/>
    <w:rsid w:val="007140F7"/>
    <w:rsid w:val="00714DAE"/>
    <w:rsid w:val="00717A40"/>
    <w:rsid w:val="00731651"/>
    <w:rsid w:val="00735843"/>
    <w:rsid w:val="00737076"/>
    <w:rsid w:val="0074134F"/>
    <w:rsid w:val="00754284"/>
    <w:rsid w:val="00766B11"/>
    <w:rsid w:val="00767083"/>
    <w:rsid w:val="00780352"/>
    <w:rsid w:val="0078234D"/>
    <w:rsid w:val="007937C1"/>
    <w:rsid w:val="00794ECA"/>
    <w:rsid w:val="00797909"/>
    <w:rsid w:val="007A4F20"/>
    <w:rsid w:val="007B6B51"/>
    <w:rsid w:val="007C11ED"/>
    <w:rsid w:val="007D0409"/>
    <w:rsid w:val="007D557E"/>
    <w:rsid w:val="007F1BF5"/>
    <w:rsid w:val="008017FF"/>
    <w:rsid w:val="00804816"/>
    <w:rsid w:val="00805897"/>
    <w:rsid w:val="00817281"/>
    <w:rsid w:val="00834CD7"/>
    <w:rsid w:val="00841832"/>
    <w:rsid w:val="00844585"/>
    <w:rsid w:val="0085020E"/>
    <w:rsid w:val="00850627"/>
    <w:rsid w:val="00854A9E"/>
    <w:rsid w:val="008559AC"/>
    <w:rsid w:val="00861C81"/>
    <w:rsid w:val="00862DAB"/>
    <w:rsid w:val="00865CC5"/>
    <w:rsid w:val="0088542F"/>
    <w:rsid w:val="00892F8D"/>
    <w:rsid w:val="008A6269"/>
    <w:rsid w:val="008B7F14"/>
    <w:rsid w:val="008C27C7"/>
    <w:rsid w:val="008C316A"/>
    <w:rsid w:val="008C662D"/>
    <w:rsid w:val="008D077F"/>
    <w:rsid w:val="008D2794"/>
    <w:rsid w:val="008E0998"/>
    <w:rsid w:val="008E4FC7"/>
    <w:rsid w:val="008F086E"/>
    <w:rsid w:val="009002D4"/>
    <w:rsid w:val="00911F3E"/>
    <w:rsid w:val="00921501"/>
    <w:rsid w:val="00921EA2"/>
    <w:rsid w:val="0092223D"/>
    <w:rsid w:val="009251FB"/>
    <w:rsid w:val="00926160"/>
    <w:rsid w:val="00927ECB"/>
    <w:rsid w:val="00931A29"/>
    <w:rsid w:val="009340F9"/>
    <w:rsid w:val="00940423"/>
    <w:rsid w:val="0094282A"/>
    <w:rsid w:val="00951709"/>
    <w:rsid w:val="009517D1"/>
    <w:rsid w:val="00952917"/>
    <w:rsid w:val="00960ACF"/>
    <w:rsid w:val="00971FDC"/>
    <w:rsid w:val="00973571"/>
    <w:rsid w:val="00986244"/>
    <w:rsid w:val="00987726"/>
    <w:rsid w:val="009A3155"/>
    <w:rsid w:val="009A4E72"/>
    <w:rsid w:val="009A589E"/>
    <w:rsid w:val="009B24E0"/>
    <w:rsid w:val="009B7F5F"/>
    <w:rsid w:val="009C3F51"/>
    <w:rsid w:val="009C64AC"/>
    <w:rsid w:val="009D1F15"/>
    <w:rsid w:val="009E37DD"/>
    <w:rsid w:val="009F0F85"/>
    <w:rsid w:val="009F18AB"/>
    <w:rsid w:val="009F7EA5"/>
    <w:rsid w:val="00A0114B"/>
    <w:rsid w:val="00A02E4A"/>
    <w:rsid w:val="00A13E0A"/>
    <w:rsid w:val="00A2206B"/>
    <w:rsid w:val="00A25DF3"/>
    <w:rsid w:val="00A30C1F"/>
    <w:rsid w:val="00A424EE"/>
    <w:rsid w:val="00A46160"/>
    <w:rsid w:val="00A616AE"/>
    <w:rsid w:val="00A7143E"/>
    <w:rsid w:val="00A748F1"/>
    <w:rsid w:val="00A80C31"/>
    <w:rsid w:val="00A82937"/>
    <w:rsid w:val="00A839AE"/>
    <w:rsid w:val="00A91867"/>
    <w:rsid w:val="00A932FC"/>
    <w:rsid w:val="00A93303"/>
    <w:rsid w:val="00A97E60"/>
    <w:rsid w:val="00AA2289"/>
    <w:rsid w:val="00AB0115"/>
    <w:rsid w:val="00AC2DFA"/>
    <w:rsid w:val="00AC4535"/>
    <w:rsid w:val="00AC7C0E"/>
    <w:rsid w:val="00AD03F6"/>
    <w:rsid w:val="00AD2FA4"/>
    <w:rsid w:val="00AE44AD"/>
    <w:rsid w:val="00AF2385"/>
    <w:rsid w:val="00AF4EE0"/>
    <w:rsid w:val="00AF6356"/>
    <w:rsid w:val="00B05314"/>
    <w:rsid w:val="00B05EA5"/>
    <w:rsid w:val="00B07512"/>
    <w:rsid w:val="00B12019"/>
    <w:rsid w:val="00B14FB9"/>
    <w:rsid w:val="00B264CB"/>
    <w:rsid w:val="00B30BFB"/>
    <w:rsid w:val="00B36F9D"/>
    <w:rsid w:val="00B42CFF"/>
    <w:rsid w:val="00B50C94"/>
    <w:rsid w:val="00B53A74"/>
    <w:rsid w:val="00B54226"/>
    <w:rsid w:val="00B92486"/>
    <w:rsid w:val="00B94BC0"/>
    <w:rsid w:val="00B96E18"/>
    <w:rsid w:val="00BA1479"/>
    <w:rsid w:val="00BA21D1"/>
    <w:rsid w:val="00BB5EAE"/>
    <w:rsid w:val="00BB67AC"/>
    <w:rsid w:val="00BC0C65"/>
    <w:rsid w:val="00BC7418"/>
    <w:rsid w:val="00BD1EAC"/>
    <w:rsid w:val="00BD3BD1"/>
    <w:rsid w:val="00BE48E0"/>
    <w:rsid w:val="00BE4A3D"/>
    <w:rsid w:val="00BE53AF"/>
    <w:rsid w:val="00BE747B"/>
    <w:rsid w:val="00BF325A"/>
    <w:rsid w:val="00C22D2C"/>
    <w:rsid w:val="00C26A40"/>
    <w:rsid w:val="00C36832"/>
    <w:rsid w:val="00C434AB"/>
    <w:rsid w:val="00C454CE"/>
    <w:rsid w:val="00C519AF"/>
    <w:rsid w:val="00C62F96"/>
    <w:rsid w:val="00C63672"/>
    <w:rsid w:val="00C66A9D"/>
    <w:rsid w:val="00C73BDA"/>
    <w:rsid w:val="00C80990"/>
    <w:rsid w:val="00C813C9"/>
    <w:rsid w:val="00C90EEA"/>
    <w:rsid w:val="00C92667"/>
    <w:rsid w:val="00C92EE8"/>
    <w:rsid w:val="00C9345C"/>
    <w:rsid w:val="00CA26ED"/>
    <w:rsid w:val="00CA7BE6"/>
    <w:rsid w:val="00CB35F6"/>
    <w:rsid w:val="00CB42D7"/>
    <w:rsid w:val="00CC2397"/>
    <w:rsid w:val="00CD555E"/>
    <w:rsid w:val="00CD5BD9"/>
    <w:rsid w:val="00CD6311"/>
    <w:rsid w:val="00CE0CA7"/>
    <w:rsid w:val="00CE70DC"/>
    <w:rsid w:val="00CF6BDA"/>
    <w:rsid w:val="00D10CF4"/>
    <w:rsid w:val="00D12C99"/>
    <w:rsid w:val="00D26A48"/>
    <w:rsid w:val="00D30624"/>
    <w:rsid w:val="00D40C1C"/>
    <w:rsid w:val="00D450BB"/>
    <w:rsid w:val="00D47218"/>
    <w:rsid w:val="00D535B4"/>
    <w:rsid w:val="00D61550"/>
    <w:rsid w:val="00D6164A"/>
    <w:rsid w:val="00D672E2"/>
    <w:rsid w:val="00D73154"/>
    <w:rsid w:val="00D80994"/>
    <w:rsid w:val="00D93E25"/>
    <w:rsid w:val="00DA1D60"/>
    <w:rsid w:val="00DA4C01"/>
    <w:rsid w:val="00DA65AB"/>
    <w:rsid w:val="00DC2A8A"/>
    <w:rsid w:val="00DC4340"/>
    <w:rsid w:val="00DC62CF"/>
    <w:rsid w:val="00DC6C20"/>
    <w:rsid w:val="00DE2188"/>
    <w:rsid w:val="00DE3330"/>
    <w:rsid w:val="00DE36C1"/>
    <w:rsid w:val="00DE5471"/>
    <w:rsid w:val="00DE5693"/>
    <w:rsid w:val="00DF7F0E"/>
    <w:rsid w:val="00E06D3A"/>
    <w:rsid w:val="00E10B55"/>
    <w:rsid w:val="00E10EFA"/>
    <w:rsid w:val="00E111E4"/>
    <w:rsid w:val="00E11942"/>
    <w:rsid w:val="00E12C50"/>
    <w:rsid w:val="00E13DB6"/>
    <w:rsid w:val="00E20CD6"/>
    <w:rsid w:val="00E310FC"/>
    <w:rsid w:val="00E34AD1"/>
    <w:rsid w:val="00E35B8C"/>
    <w:rsid w:val="00E4007F"/>
    <w:rsid w:val="00E44084"/>
    <w:rsid w:val="00E47E02"/>
    <w:rsid w:val="00E61697"/>
    <w:rsid w:val="00E91919"/>
    <w:rsid w:val="00EA6CBE"/>
    <w:rsid w:val="00EB4218"/>
    <w:rsid w:val="00EB56B7"/>
    <w:rsid w:val="00EC1479"/>
    <w:rsid w:val="00EC3DFB"/>
    <w:rsid w:val="00EC44C7"/>
    <w:rsid w:val="00EC4DBE"/>
    <w:rsid w:val="00ED65DE"/>
    <w:rsid w:val="00EE53FE"/>
    <w:rsid w:val="00EF3C2E"/>
    <w:rsid w:val="00F0258F"/>
    <w:rsid w:val="00F24111"/>
    <w:rsid w:val="00F249E6"/>
    <w:rsid w:val="00F30F69"/>
    <w:rsid w:val="00F313BE"/>
    <w:rsid w:val="00F31BE2"/>
    <w:rsid w:val="00F31D77"/>
    <w:rsid w:val="00F3560B"/>
    <w:rsid w:val="00F3572E"/>
    <w:rsid w:val="00F41871"/>
    <w:rsid w:val="00F4331F"/>
    <w:rsid w:val="00F46162"/>
    <w:rsid w:val="00F71886"/>
    <w:rsid w:val="00F722DC"/>
    <w:rsid w:val="00F73786"/>
    <w:rsid w:val="00F822FB"/>
    <w:rsid w:val="00F84BD5"/>
    <w:rsid w:val="00F86E5F"/>
    <w:rsid w:val="00F87658"/>
    <w:rsid w:val="00FA36BB"/>
    <w:rsid w:val="00FB0423"/>
    <w:rsid w:val="00FB0A80"/>
    <w:rsid w:val="00FB4096"/>
    <w:rsid w:val="00FB5B01"/>
    <w:rsid w:val="00FC6257"/>
    <w:rsid w:val="00FD6E56"/>
    <w:rsid w:val="00FD720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B2ADC-9360-49F5-987C-1989B8CD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DBE"/>
    <w:rPr>
      <w:rFonts w:ascii="Arial" w:hAnsi="Arial"/>
      <w:sz w:val="24"/>
    </w:rPr>
  </w:style>
  <w:style w:type="paragraph" w:styleId="10">
    <w:name w:val="heading 1"/>
    <w:basedOn w:val="a0"/>
    <w:next w:val="a0"/>
    <w:link w:val="11"/>
    <w:uiPriority w:val="9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EC4DBE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EC4DBE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EC4DBE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EC4DBE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EC4DBE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EC4DBE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EC4DBE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C4DBE"/>
    <w:rPr>
      <w:b/>
      <w:i/>
      <w:sz w:val="22"/>
    </w:rPr>
  </w:style>
  <w:style w:type="character" w:customStyle="1" w:styleId="20">
    <w:name w:val="Заголовок 2 Знак"/>
    <w:basedOn w:val="a1"/>
    <w:link w:val="2"/>
    <w:rsid w:val="00EC4DBE"/>
    <w:rPr>
      <w:b/>
      <w:i/>
      <w:sz w:val="22"/>
    </w:rPr>
  </w:style>
  <w:style w:type="character" w:customStyle="1" w:styleId="30">
    <w:name w:val="Заголовок 3 Знак"/>
    <w:basedOn w:val="a1"/>
    <w:link w:val="3"/>
    <w:rsid w:val="00EC4DBE"/>
    <w:rPr>
      <w:rFonts w:ascii="Arial" w:hAnsi="Arial"/>
      <w:b/>
      <w:sz w:val="24"/>
    </w:rPr>
  </w:style>
  <w:style w:type="character" w:customStyle="1" w:styleId="40">
    <w:name w:val="Заголовок 4 Знак"/>
    <w:basedOn w:val="a1"/>
    <w:link w:val="4"/>
    <w:rsid w:val="00EC4DBE"/>
    <w:rPr>
      <w:rFonts w:ascii="Arial" w:hAnsi="Arial"/>
      <w:b/>
      <w:sz w:val="22"/>
    </w:rPr>
  </w:style>
  <w:style w:type="character" w:customStyle="1" w:styleId="50">
    <w:name w:val="Заголовок 5 Знак"/>
    <w:basedOn w:val="a1"/>
    <w:link w:val="5"/>
    <w:rsid w:val="00EC4DBE"/>
    <w:rPr>
      <w:rFonts w:ascii="Arial" w:hAnsi="Arial"/>
      <w:b/>
      <w:sz w:val="24"/>
    </w:rPr>
  </w:style>
  <w:style w:type="character" w:customStyle="1" w:styleId="60">
    <w:name w:val="Заголовок 6 Знак"/>
    <w:basedOn w:val="a1"/>
    <w:link w:val="6"/>
    <w:rsid w:val="00EC4DBE"/>
    <w:rPr>
      <w:rFonts w:ascii="Arial" w:hAnsi="Arial"/>
      <w:b/>
      <w:sz w:val="24"/>
    </w:rPr>
  </w:style>
  <w:style w:type="character" w:customStyle="1" w:styleId="70">
    <w:name w:val="Заголовок 7 Знак"/>
    <w:basedOn w:val="a1"/>
    <w:link w:val="7"/>
    <w:rsid w:val="00EC4DBE"/>
    <w:rPr>
      <w:b/>
      <w:i/>
      <w:sz w:val="22"/>
    </w:rPr>
  </w:style>
  <w:style w:type="character" w:customStyle="1" w:styleId="80">
    <w:name w:val="Заголовок 8 Знак"/>
    <w:basedOn w:val="a1"/>
    <w:link w:val="8"/>
    <w:rsid w:val="00EC4DBE"/>
    <w:rPr>
      <w:sz w:val="28"/>
    </w:rPr>
  </w:style>
  <w:style w:type="character" w:customStyle="1" w:styleId="90">
    <w:name w:val="Заголовок 9 Знак"/>
    <w:basedOn w:val="a1"/>
    <w:link w:val="9"/>
    <w:rsid w:val="00EC4DBE"/>
    <w:rPr>
      <w:sz w:val="28"/>
    </w:rPr>
  </w:style>
  <w:style w:type="paragraph" w:styleId="a4">
    <w:name w:val="caption"/>
    <w:basedOn w:val="a0"/>
    <w:next w:val="a0"/>
    <w:qFormat/>
    <w:rsid w:val="00EC4DBE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EC4DBE"/>
    <w:rPr>
      <w:b/>
      <w:bCs/>
    </w:rPr>
  </w:style>
  <w:style w:type="paragraph" w:styleId="a6">
    <w:name w:val="No Spacing"/>
    <w:uiPriority w:val="1"/>
    <w:qFormat/>
    <w:rsid w:val="00EC4DBE"/>
    <w:rPr>
      <w:rFonts w:ascii="Arial" w:hAnsi="Arial"/>
      <w:sz w:val="24"/>
    </w:rPr>
  </w:style>
  <w:style w:type="paragraph" w:styleId="a7">
    <w:name w:val="Body Text Indent"/>
    <w:aliases w:val=" Знак Знак"/>
    <w:basedOn w:val="a0"/>
    <w:link w:val="a8"/>
    <w:rsid w:val="00F31BE2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F31BE2"/>
    <w:rPr>
      <w:rFonts w:ascii="Arial" w:hAnsi="Arial"/>
      <w:sz w:val="24"/>
    </w:rPr>
  </w:style>
  <w:style w:type="paragraph" w:styleId="a9">
    <w:name w:val="List Paragraph"/>
    <w:basedOn w:val="a0"/>
    <w:link w:val="aa"/>
    <w:uiPriority w:val="34"/>
    <w:qFormat/>
    <w:rsid w:val="00F3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F31BE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1"/>
    <w:basedOn w:val="a0"/>
    <w:rsid w:val="00F31BE2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F31BE2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F31BE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31BE2"/>
    <w:rPr>
      <w:rFonts w:ascii="Arial" w:hAnsi="Arial"/>
      <w:sz w:val="24"/>
    </w:rPr>
  </w:style>
  <w:style w:type="paragraph" w:customStyle="1" w:styleId="12">
    <w:name w:val="Обычный1"/>
    <w:rsid w:val="00DC2A8A"/>
    <w:rPr>
      <w:sz w:val="24"/>
      <w:lang w:val="en-US"/>
    </w:rPr>
  </w:style>
  <w:style w:type="paragraph" w:styleId="ad">
    <w:name w:val="header"/>
    <w:basedOn w:val="a0"/>
    <w:link w:val="ae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7A6A"/>
    <w:rPr>
      <w:rFonts w:ascii="Arial" w:hAnsi="Arial"/>
      <w:sz w:val="24"/>
    </w:rPr>
  </w:style>
  <w:style w:type="paragraph" w:styleId="af">
    <w:name w:val="footer"/>
    <w:basedOn w:val="a0"/>
    <w:link w:val="af0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7A6A"/>
    <w:rPr>
      <w:rFonts w:ascii="Arial" w:hAnsi="Arial"/>
      <w:sz w:val="24"/>
    </w:rPr>
  </w:style>
  <w:style w:type="paragraph" w:customStyle="1" w:styleId="ConsPlusNormal">
    <w:name w:val="ConsPlusNormal"/>
    <w:rsid w:val="00574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60A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0ACF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B24E0"/>
    <w:rPr>
      <w:color w:val="666666"/>
      <w:u w:val="single"/>
    </w:rPr>
  </w:style>
  <w:style w:type="character" w:customStyle="1" w:styleId="cname">
    <w:name w:val="cname"/>
    <w:basedOn w:val="a1"/>
    <w:rsid w:val="009B24E0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79790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97909"/>
    <w:rPr>
      <w:rFonts w:ascii="Arial" w:hAnsi="Arial"/>
      <w:sz w:val="24"/>
    </w:rPr>
  </w:style>
  <w:style w:type="paragraph" w:customStyle="1" w:styleId="23">
    <w:name w:val="Обычный2"/>
    <w:rsid w:val="00797909"/>
    <w:rPr>
      <w:sz w:val="24"/>
      <w:lang w:val="en-US"/>
    </w:rPr>
  </w:style>
  <w:style w:type="table" w:styleId="af4">
    <w:name w:val="Table Grid"/>
    <w:basedOn w:val="a2"/>
    <w:uiPriority w:val="59"/>
    <w:rsid w:val="00E4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semiHidden/>
    <w:unhideWhenUsed/>
    <w:rsid w:val="00892F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AF4EE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AF4EE0"/>
    <w:pPr>
      <w:widowControl w:val="0"/>
      <w:shd w:val="clear" w:color="auto" w:fill="FFFFFF"/>
      <w:spacing w:line="324" w:lineRule="exact"/>
      <w:ind w:hanging="600"/>
    </w:pPr>
    <w:rPr>
      <w:rFonts w:ascii="Times New Roman" w:hAnsi="Times New Roman"/>
      <w:sz w:val="28"/>
      <w:szCs w:val="28"/>
    </w:rPr>
  </w:style>
  <w:style w:type="paragraph" w:styleId="24">
    <w:name w:val="Body Text Indent 2"/>
    <w:basedOn w:val="a0"/>
    <w:link w:val="25"/>
    <w:uiPriority w:val="99"/>
    <w:unhideWhenUsed/>
    <w:rsid w:val="00C519AF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C519AF"/>
    <w:rPr>
      <w:sz w:val="24"/>
      <w:szCs w:val="24"/>
    </w:rPr>
  </w:style>
  <w:style w:type="character" w:customStyle="1" w:styleId="31">
    <w:name w:val="Основной текст (3)_"/>
    <w:link w:val="32"/>
    <w:rsid w:val="00C519AF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C519AF"/>
    <w:pPr>
      <w:shd w:val="clear" w:color="auto" w:fill="FFFFFF"/>
      <w:spacing w:after="300" w:line="322" w:lineRule="exact"/>
    </w:pPr>
    <w:rPr>
      <w:rFonts w:ascii="Palatino Linotype" w:eastAsia="Palatino Linotype" w:hAnsi="Palatino Linotype" w:cs="Palatino Linotype"/>
      <w:sz w:val="26"/>
      <w:szCs w:val="26"/>
    </w:rPr>
  </w:style>
  <w:style w:type="paragraph" w:styleId="af6">
    <w:name w:val="Revision"/>
    <w:hidden/>
    <w:uiPriority w:val="99"/>
    <w:semiHidden/>
    <w:rsid w:val="004A18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393C-363C-4B67-B109-0551FF3F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10760</Words>
  <Characters>61337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71954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RTN</dc:creator>
  <cp:lastModifiedBy>Некрасов Александр Анатольевич</cp:lastModifiedBy>
  <cp:revision>4</cp:revision>
  <cp:lastPrinted>2021-04-12T15:24:00Z</cp:lastPrinted>
  <dcterms:created xsi:type="dcterms:W3CDTF">2021-04-13T05:46:00Z</dcterms:created>
  <dcterms:modified xsi:type="dcterms:W3CDTF">2021-05-17T06:00:00Z</dcterms:modified>
</cp:coreProperties>
</file>